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75" w:rsidRPr="001B6175" w:rsidRDefault="001B6175" w:rsidP="001B617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  <w:r w:rsidRPr="001B6175">
        <w:rPr>
          <w:b/>
          <w:bCs/>
          <w:color w:val="444444"/>
        </w:rPr>
        <w:t>ФЕДЕРАЛЬНАЯ</w:t>
      </w:r>
      <w:r w:rsidR="00094846">
        <w:rPr>
          <w:b/>
          <w:bCs/>
          <w:color w:val="444444"/>
        </w:rPr>
        <w:t xml:space="preserve"> </w:t>
      </w:r>
      <w:r w:rsidRPr="001B6175">
        <w:rPr>
          <w:b/>
          <w:bCs/>
          <w:color w:val="444444"/>
        </w:rPr>
        <w:t>СЛУЖБА</w:t>
      </w:r>
      <w:r w:rsidR="00094846">
        <w:rPr>
          <w:b/>
          <w:bCs/>
          <w:color w:val="444444"/>
        </w:rPr>
        <w:t xml:space="preserve"> </w:t>
      </w:r>
      <w:r w:rsidRPr="001B6175">
        <w:rPr>
          <w:b/>
          <w:bCs/>
          <w:color w:val="444444"/>
        </w:rPr>
        <w:t>ПО</w:t>
      </w:r>
      <w:r w:rsidR="00094846">
        <w:rPr>
          <w:b/>
          <w:bCs/>
          <w:color w:val="444444"/>
        </w:rPr>
        <w:t xml:space="preserve"> </w:t>
      </w:r>
      <w:r w:rsidRPr="001B6175">
        <w:rPr>
          <w:b/>
          <w:bCs/>
          <w:color w:val="444444"/>
        </w:rPr>
        <w:t>НАДЗОРУ</w:t>
      </w:r>
      <w:r w:rsidR="00094846">
        <w:rPr>
          <w:b/>
          <w:bCs/>
          <w:color w:val="444444"/>
        </w:rPr>
        <w:t xml:space="preserve"> </w:t>
      </w:r>
      <w:r w:rsidRPr="001B6175">
        <w:rPr>
          <w:b/>
          <w:bCs/>
          <w:color w:val="444444"/>
        </w:rPr>
        <w:t>В</w:t>
      </w:r>
      <w:r w:rsidR="00094846">
        <w:rPr>
          <w:b/>
          <w:bCs/>
          <w:color w:val="444444"/>
        </w:rPr>
        <w:t xml:space="preserve"> </w:t>
      </w:r>
      <w:r w:rsidRPr="001B6175">
        <w:rPr>
          <w:b/>
          <w:bCs/>
          <w:color w:val="444444"/>
        </w:rPr>
        <w:t>СФЕРЕ</w:t>
      </w:r>
      <w:r w:rsidR="00094846">
        <w:rPr>
          <w:b/>
          <w:bCs/>
          <w:color w:val="444444"/>
        </w:rPr>
        <w:t xml:space="preserve"> </w:t>
      </w:r>
      <w:r w:rsidRPr="001B6175">
        <w:rPr>
          <w:b/>
          <w:bCs/>
          <w:color w:val="444444"/>
        </w:rPr>
        <w:t>ЗАЩИТЫ</w:t>
      </w:r>
      <w:r w:rsidR="00094846">
        <w:rPr>
          <w:b/>
          <w:bCs/>
          <w:color w:val="444444"/>
        </w:rPr>
        <w:t xml:space="preserve"> </w:t>
      </w:r>
      <w:r w:rsidRPr="001B6175">
        <w:rPr>
          <w:b/>
          <w:bCs/>
          <w:color w:val="444444"/>
        </w:rPr>
        <w:t>ПРАВ</w:t>
      </w:r>
      <w:r w:rsidR="00094846">
        <w:rPr>
          <w:b/>
          <w:bCs/>
          <w:color w:val="444444"/>
        </w:rPr>
        <w:t xml:space="preserve"> </w:t>
      </w:r>
      <w:r w:rsidRPr="001B6175">
        <w:rPr>
          <w:b/>
          <w:bCs/>
          <w:color w:val="444444"/>
        </w:rPr>
        <w:t>ПОТРЕБИТЕЛЕЙ</w:t>
      </w:r>
      <w:r w:rsidR="00094846">
        <w:rPr>
          <w:b/>
          <w:bCs/>
          <w:color w:val="444444"/>
        </w:rPr>
        <w:t xml:space="preserve"> </w:t>
      </w:r>
      <w:r w:rsidRPr="001B6175">
        <w:rPr>
          <w:b/>
          <w:bCs/>
          <w:color w:val="444444"/>
        </w:rPr>
        <w:t>И</w:t>
      </w:r>
      <w:r w:rsidR="00094846">
        <w:rPr>
          <w:b/>
          <w:bCs/>
          <w:color w:val="444444"/>
        </w:rPr>
        <w:t xml:space="preserve"> </w:t>
      </w:r>
      <w:r w:rsidRPr="001B6175">
        <w:rPr>
          <w:b/>
          <w:bCs/>
          <w:color w:val="444444"/>
        </w:rPr>
        <w:t>БЛАГОПОЛУЧИЯ</w:t>
      </w:r>
      <w:r w:rsidR="00094846">
        <w:rPr>
          <w:b/>
          <w:bCs/>
          <w:color w:val="444444"/>
        </w:rPr>
        <w:t xml:space="preserve"> </w:t>
      </w:r>
      <w:r w:rsidRPr="001B6175">
        <w:rPr>
          <w:b/>
          <w:bCs/>
          <w:color w:val="444444"/>
        </w:rPr>
        <w:t>ЧЕЛОВЕКА</w:t>
      </w:r>
    </w:p>
    <w:p w:rsidR="001B6175" w:rsidRPr="001B6175" w:rsidRDefault="001B6175" w:rsidP="001B617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  <w:r w:rsidRPr="001B6175">
        <w:rPr>
          <w:b/>
          <w:bCs/>
          <w:color w:val="444444"/>
        </w:rPr>
        <w:t>от</w:t>
      </w:r>
      <w:r w:rsidR="00094846">
        <w:rPr>
          <w:b/>
          <w:bCs/>
          <w:color w:val="444444"/>
        </w:rPr>
        <w:t xml:space="preserve"> </w:t>
      </w:r>
      <w:r w:rsidRPr="001B6175">
        <w:rPr>
          <w:b/>
          <w:bCs/>
          <w:color w:val="444444"/>
        </w:rPr>
        <w:t>12</w:t>
      </w:r>
      <w:r w:rsidR="00094846">
        <w:rPr>
          <w:b/>
          <w:bCs/>
          <w:color w:val="444444"/>
        </w:rPr>
        <w:t xml:space="preserve"> </w:t>
      </w:r>
      <w:r w:rsidRPr="001B6175">
        <w:rPr>
          <w:b/>
          <w:bCs/>
          <w:color w:val="444444"/>
        </w:rPr>
        <w:t>августа</w:t>
      </w:r>
      <w:r w:rsidR="00094846">
        <w:rPr>
          <w:b/>
          <w:bCs/>
          <w:color w:val="444444"/>
        </w:rPr>
        <w:t xml:space="preserve"> </w:t>
      </w:r>
      <w:r w:rsidRPr="001B6175">
        <w:rPr>
          <w:b/>
          <w:bCs/>
          <w:color w:val="444444"/>
        </w:rPr>
        <w:t>2020</w:t>
      </w:r>
      <w:r w:rsidR="00094846">
        <w:rPr>
          <w:b/>
          <w:bCs/>
          <w:color w:val="444444"/>
        </w:rPr>
        <w:t xml:space="preserve"> </w:t>
      </w:r>
      <w:r w:rsidRPr="001B6175">
        <w:rPr>
          <w:b/>
          <w:bCs/>
          <w:color w:val="444444"/>
        </w:rPr>
        <w:t>года</w:t>
      </w:r>
      <w:r w:rsidR="00094846">
        <w:rPr>
          <w:b/>
          <w:bCs/>
          <w:color w:val="444444"/>
        </w:rPr>
        <w:t xml:space="preserve"> </w:t>
      </w:r>
      <w:r w:rsidRPr="001B6175">
        <w:rPr>
          <w:b/>
          <w:bCs/>
          <w:color w:val="444444"/>
        </w:rPr>
        <w:t>N</w:t>
      </w:r>
      <w:r w:rsidR="00094846">
        <w:rPr>
          <w:b/>
          <w:bCs/>
          <w:color w:val="444444"/>
        </w:rPr>
        <w:t xml:space="preserve"> </w:t>
      </w:r>
      <w:r w:rsidRPr="001B6175">
        <w:rPr>
          <w:b/>
          <w:bCs/>
          <w:color w:val="444444"/>
        </w:rPr>
        <w:t>02/16587-2020-24</w:t>
      </w:r>
    </w:p>
    <w:p w:rsidR="001B6175" w:rsidRPr="001B6175" w:rsidRDefault="001B6175" w:rsidP="001B617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  <w:r w:rsidRPr="001B6175">
        <w:rPr>
          <w:b/>
          <w:bCs/>
          <w:color w:val="444444"/>
        </w:rPr>
        <w:t>МИНИСТЕРСТВО</w:t>
      </w:r>
      <w:r w:rsidR="00094846">
        <w:rPr>
          <w:b/>
          <w:bCs/>
          <w:color w:val="444444"/>
        </w:rPr>
        <w:t xml:space="preserve"> </w:t>
      </w:r>
      <w:r w:rsidRPr="001B6175">
        <w:rPr>
          <w:b/>
          <w:bCs/>
          <w:color w:val="444444"/>
        </w:rPr>
        <w:t>ПРОСВЕЩЕНИЯ</w:t>
      </w:r>
      <w:r w:rsidR="00094846">
        <w:rPr>
          <w:b/>
          <w:bCs/>
          <w:color w:val="444444"/>
        </w:rPr>
        <w:t xml:space="preserve"> </w:t>
      </w:r>
      <w:r w:rsidRPr="001B6175">
        <w:rPr>
          <w:b/>
          <w:bCs/>
          <w:color w:val="444444"/>
        </w:rPr>
        <w:t>РОССИЙСКОЙ</w:t>
      </w:r>
      <w:r w:rsidR="00094846">
        <w:rPr>
          <w:b/>
          <w:bCs/>
          <w:color w:val="444444"/>
        </w:rPr>
        <w:t xml:space="preserve"> </w:t>
      </w:r>
      <w:r w:rsidRPr="001B6175">
        <w:rPr>
          <w:b/>
          <w:bCs/>
          <w:color w:val="444444"/>
        </w:rPr>
        <w:t>ФЕДЕРАЦИИ</w:t>
      </w:r>
    </w:p>
    <w:p w:rsidR="001B6175" w:rsidRPr="001B6175" w:rsidRDefault="001B6175" w:rsidP="001B617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  <w:r w:rsidRPr="001B6175">
        <w:rPr>
          <w:b/>
          <w:bCs/>
          <w:color w:val="444444"/>
        </w:rPr>
        <w:t>от</w:t>
      </w:r>
      <w:r w:rsidR="00094846">
        <w:rPr>
          <w:b/>
          <w:bCs/>
          <w:color w:val="444444"/>
        </w:rPr>
        <w:t xml:space="preserve"> </w:t>
      </w:r>
      <w:r w:rsidRPr="001B6175">
        <w:rPr>
          <w:b/>
          <w:bCs/>
          <w:color w:val="444444"/>
        </w:rPr>
        <w:t>12</w:t>
      </w:r>
      <w:r w:rsidR="00094846">
        <w:rPr>
          <w:b/>
          <w:bCs/>
          <w:color w:val="444444"/>
        </w:rPr>
        <w:t xml:space="preserve"> </w:t>
      </w:r>
      <w:r w:rsidRPr="001B6175">
        <w:rPr>
          <w:b/>
          <w:bCs/>
          <w:color w:val="444444"/>
        </w:rPr>
        <w:t>августа</w:t>
      </w:r>
      <w:r w:rsidR="00094846">
        <w:rPr>
          <w:b/>
          <w:bCs/>
          <w:color w:val="444444"/>
        </w:rPr>
        <w:t xml:space="preserve"> </w:t>
      </w:r>
      <w:r w:rsidRPr="001B6175">
        <w:rPr>
          <w:b/>
          <w:bCs/>
          <w:color w:val="444444"/>
        </w:rPr>
        <w:t>2020</w:t>
      </w:r>
      <w:r w:rsidR="00094846">
        <w:rPr>
          <w:b/>
          <w:bCs/>
          <w:color w:val="444444"/>
        </w:rPr>
        <w:t xml:space="preserve"> </w:t>
      </w:r>
      <w:r w:rsidRPr="001B6175">
        <w:rPr>
          <w:b/>
          <w:bCs/>
          <w:color w:val="444444"/>
        </w:rPr>
        <w:t>года</w:t>
      </w:r>
      <w:r w:rsidR="00094846">
        <w:rPr>
          <w:b/>
          <w:bCs/>
          <w:color w:val="444444"/>
        </w:rPr>
        <w:t xml:space="preserve"> </w:t>
      </w:r>
      <w:r w:rsidRPr="001B6175">
        <w:rPr>
          <w:b/>
          <w:bCs/>
          <w:color w:val="444444"/>
        </w:rPr>
        <w:t>N</w:t>
      </w:r>
      <w:r w:rsidR="00094846">
        <w:rPr>
          <w:b/>
          <w:bCs/>
          <w:color w:val="444444"/>
        </w:rPr>
        <w:t xml:space="preserve"> </w:t>
      </w:r>
      <w:r w:rsidRPr="001B6175">
        <w:rPr>
          <w:b/>
          <w:bCs/>
          <w:color w:val="444444"/>
        </w:rPr>
        <w:t>ГД-1192/03</w:t>
      </w:r>
    </w:p>
    <w:p w:rsidR="001B6175" w:rsidRDefault="001B6175" w:rsidP="001B617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  <w:r w:rsidRPr="001B6175">
        <w:rPr>
          <w:b/>
          <w:bCs/>
          <w:color w:val="444444"/>
        </w:rPr>
        <w:t>ПИСЬМО</w:t>
      </w:r>
    </w:p>
    <w:p w:rsidR="001B6175" w:rsidRPr="001B6175" w:rsidRDefault="001B6175" w:rsidP="001B617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  <w:r w:rsidRPr="001B6175">
        <w:rPr>
          <w:b/>
          <w:bCs/>
          <w:color w:val="444444"/>
        </w:rPr>
        <w:t>Об</w:t>
      </w:r>
      <w:r w:rsidR="00094846">
        <w:rPr>
          <w:b/>
          <w:bCs/>
          <w:color w:val="444444"/>
        </w:rPr>
        <w:t xml:space="preserve"> </w:t>
      </w:r>
      <w:r w:rsidRPr="001B6175">
        <w:rPr>
          <w:b/>
          <w:bCs/>
          <w:color w:val="444444"/>
        </w:rPr>
        <w:t>организации</w:t>
      </w:r>
      <w:r w:rsidR="00094846">
        <w:rPr>
          <w:b/>
          <w:bCs/>
          <w:color w:val="444444"/>
        </w:rPr>
        <w:t xml:space="preserve"> </w:t>
      </w:r>
      <w:r w:rsidRPr="001B6175">
        <w:rPr>
          <w:b/>
          <w:bCs/>
          <w:color w:val="444444"/>
        </w:rPr>
        <w:t>работы</w:t>
      </w:r>
      <w:r w:rsidR="00094846">
        <w:rPr>
          <w:b/>
          <w:bCs/>
          <w:color w:val="444444"/>
        </w:rPr>
        <w:t xml:space="preserve"> </w:t>
      </w:r>
      <w:r w:rsidRPr="001B6175">
        <w:rPr>
          <w:b/>
          <w:bCs/>
          <w:color w:val="444444"/>
        </w:rPr>
        <w:t>общеобразовательных</w:t>
      </w:r>
      <w:r w:rsidR="00094846">
        <w:rPr>
          <w:b/>
          <w:bCs/>
          <w:color w:val="444444"/>
        </w:rPr>
        <w:t xml:space="preserve"> </w:t>
      </w:r>
      <w:r w:rsidRPr="001B6175">
        <w:rPr>
          <w:b/>
          <w:bCs/>
          <w:color w:val="444444"/>
        </w:rPr>
        <w:t>организаций</w:t>
      </w:r>
    </w:p>
    <w:p w:rsidR="001B6175" w:rsidRDefault="001B6175" w:rsidP="001B617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:rsidR="001B6175" w:rsidRDefault="001B6175" w:rsidP="001B617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B6175">
        <w:rPr>
          <w:color w:val="444444"/>
        </w:rPr>
        <w:t>Предстоящий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новый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учебный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год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имеет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особенности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связи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эпидемиологической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ситуацией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распространению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новой</w:t>
      </w:r>
      <w:r w:rsidR="00094846">
        <w:rPr>
          <w:color w:val="444444"/>
        </w:rPr>
        <w:t xml:space="preserve"> </w:t>
      </w:r>
      <w:proofErr w:type="spellStart"/>
      <w:r w:rsidRPr="001B6175">
        <w:rPr>
          <w:color w:val="444444"/>
        </w:rPr>
        <w:t>коронавирусной</w:t>
      </w:r>
      <w:proofErr w:type="spellEnd"/>
      <w:r w:rsidR="00094846">
        <w:rPr>
          <w:color w:val="444444"/>
        </w:rPr>
        <w:t xml:space="preserve"> </w:t>
      </w:r>
      <w:r w:rsidRPr="001B6175">
        <w:rPr>
          <w:color w:val="444444"/>
        </w:rPr>
        <w:t>инфекции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COVID-19.</w:t>
      </w:r>
    </w:p>
    <w:p w:rsidR="001B6175" w:rsidRDefault="001B6175" w:rsidP="001B617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B6175">
        <w:rPr>
          <w:color w:val="444444"/>
        </w:rPr>
        <w:t>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2020/2021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учебном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году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общеобразовательные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организации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должны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обеспечить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реализацию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образовательных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программ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штатном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режиме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соблюдением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санитарно-эпидемиологических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требований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условиях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профилактики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предотвращения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распространения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новой</w:t>
      </w:r>
      <w:r w:rsidR="00094846">
        <w:rPr>
          <w:color w:val="444444"/>
        </w:rPr>
        <w:t xml:space="preserve"> </w:t>
      </w:r>
      <w:proofErr w:type="spellStart"/>
      <w:r w:rsidRPr="001B6175">
        <w:rPr>
          <w:color w:val="444444"/>
        </w:rPr>
        <w:t>коронавирусной</w:t>
      </w:r>
      <w:proofErr w:type="spellEnd"/>
      <w:r w:rsidR="00094846">
        <w:rPr>
          <w:color w:val="444444"/>
        </w:rPr>
        <w:t xml:space="preserve"> </w:t>
      </w:r>
      <w:r w:rsidRPr="001B6175">
        <w:rPr>
          <w:color w:val="444444"/>
        </w:rPr>
        <w:t>инфекции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(COVID-19).</w:t>
      </w:r>
    </w:p>
    <w:p w:rsidR="001B6175" w:rsidRDefault="001B6175" w:rsidP="001B617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B6175">
        <w:rPr>
          <w:color w:val="444444"/>
        </w:rPr>
        <w:t>Администрациями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общеобразовательных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организаций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организуются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мероприятия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разъяснительного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характера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для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всех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участников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образовательного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процесса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(персонал,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родители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(законные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представители),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обучающиеся):</w:t>
      </w:r>
    </w:p>
    <w:p w:rsidR="001B6175" w:rsidRDefault="001B6175" w:rsidP="001B617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B6175">
        <w:rPr>
          <w:color w:val="444444"/>
        </w:rPr>
        <w:t>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мерах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сохранения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здоровья,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мерах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профилактики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снижения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рисков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распространения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новой</w:t>
      </w:r>
      <w:r w:rsidR="00094846">
        <w:rPr>
          <w:color w:val="444444"/>
        </w:rPr>
        <w:t xml:space="preserve"> </w:t>
      </w:r>
      <w:proofErr w:type="spellStart"/>
      <w:r w:rsidRPr="001B6175">
        <w:rPr>
          <w:color w:val="444444"/>
        </w:rPr>
        <w:t>коронавирусной</w:t>
      </w:r>
      <w:proofErr w:type="spellEnd"/>
      <w:r w:rsidR="00094846">
        <w:rPr>
          <w:color w:val="444444"/>
        </w:rPr>
        <w:t xml:space="preserve"> </w:t>
      </w:r>
      <w:r w:rsidRPr="001B6175">
        <w:rPr>
          <w:color w:val="444444"/>
        </w:rPr>
        <w:t>инфекции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(COVID-19);</w:t>
      </w:r>
    </w:p>
    <w:p w:rsidR="001B6175" w:rsidRDefault="001B6175" w:rsidP="001B617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B6175">
        <w:rPr>
          <w:color w:val="444444"/>
        </w:rPr>
        <w:t>об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организации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индивидуальной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(или)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групповой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работы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обучающимися,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том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числе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применением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электронных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средств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обучения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дистанционных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технологий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обучения.</w:t>
      </w:r>
    </w:p>
    <w:p w:rsidR="001B6175" w:rsidRDefault="001B6175" w:rsidP="001B617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B6175">
        <w:rPr>
          <w:color w:val="444444"/>
        </w:rPr>
        <w:t>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целях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минимизации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рисков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распространения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COVID-19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поручению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Президента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Российской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Федерации</w:t>
      </w:r>
      <w:r w:rsidR="00094846">
        <w:rPr>
          <w:color w:val="444444"/>
        </w:rPr>
        <w:t xml:space="preserve"> </w:t>
      </w:r>
      <w:proofErr w:type="spellStart"/>
      <w:r w:rsidRPr="001B6175">
        <w:rPr>
          <w:color w:val="444444"/>
        </w:rPr>
        <w:t>Роспотребнадзором</w:t>
      </w:r>
      <w:proofErr w:type="spellEnd"/>
      <w:r w:rsidR="00094846">
        <w:rPr>
          <w:color w:val="444444"/>
        </w:rPr>
        <w:t xml:space="preserve"> </w:t>
      </w:r>
      <w:r w:rsidRPr="001B6175">
        <w:rPr>
          <w:color w:val="444444"/>
        </w:rPr>
        <w:t>совместно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</w:t>
      </w:r>
      <w:r w:rsidR="00094846">
        <w:rPr>
          <w:color w:val="444444"/>
        </w:rPr>
        <w:t xml:space="preserve"> </w:t>
      </w:r>
      <w:proofErr w:type="spellStart"/>
      <w:r w:rsidRPr="001B6175">
        <w:rPr>
          <w:color w:val="444444"/>
        </w:rPr>
        <w:t>Минпросвещения</w:t>
      </w:r>
      <w:proofErr w:type="spellEnd"/>
      <w:r w:rsidR="00094846">
        <w:rPr>
          <w:color w:val="444444"/>
        </w:rPr>
        <w:t xml:space="preserve"> </w:t>
      </w:r>
      <w:r w:rsidRPr="001B6175">
        <w:rPr>
          <w:color w:val="444444"/>
        </w:rPr>
        <w:t>России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разработаны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утверждены</w:t>
      </w:r>
      <w:r w:rsidR="00094846">
        <w:rPr>
          <w:color w:val="444444"/>
        </w:rPr>
        <w:t xml:space="preserve"> </w:t>
      </w:r>
      <w:hyperlink r:id="rId4" w:anchor="6560IO" w:history="1">
        <w:r w:rsidRPr="001B6175">
          <w:rPr>
            <w:rStyle w:val="a3"/>
            <w:color w:val="3451A0"/>
          </w:rPr>
          <w:t>санитарные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правила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3.1/2.4.3598-20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"Санитарно-эпидемиологические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требования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к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устройству,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содержанию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и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организации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работы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образовательных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организаций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и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других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объектов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социальной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инфраструктуры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для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детей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и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молодежи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в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условиях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распространения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новой</w:t>
        </w:r>
        <w:r w:rsidR="00094846">
          <w:rPr>
            <w:rStyle w:val="a3"/>
            <w:color w:val="3451A0"/>
          </w:rPr>
          <w:t xml:space="preserve"> </w:t>
        </w:r>
        <w:proofErr w:type="spellStart"/>
        <w:r w:rsidRPr="001B6175">
          <w:rPr>
            <w:rStyle w:val="a3"/>
            <w:color w:val="3451A0"/>
          </w:rPr>
          <w:t>коронавирусной</w:t>
        </w:r>
        <w:proofErr w:type="spellEnd"/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инфекции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(COVID-19)"</w:t>
        </w:r>
      </w:hyperlink>
      <w:r w:rsidRPr="001B6175">
        <w:rPr>
          <w:color w:val="444444"/>
        </w:rPr>
        <w:t>,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которые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устанавливают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требования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к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особому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режиму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работы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том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числе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образовательных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организаций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для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детей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молодежи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условиях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распространения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новой</w:t>
      </w:r>
      <w:r w:rsidR="00094846">
        <w:rPr>
          <w:color w:val="444444"/>
        </w:rPr>
        <w:t xml:space="preserve"> </w:t>
      </w:r>
      <w:proofErr w:type="spellStart"/>
      <w:r w:rsidRPr="001B6175">
        <w:rPr>
          <w:color w:val="444444"/>
        </w:rPr>
        <w:t>коронавирусной</w:t>
      </w:r>
      <w:proofErr w:type="spellEnd"/>
      <w:r w:rsidR="00094846">
        <w:rPr>
          <w:color w:val="444444"/>
        </w:rPr>
        <w:t xml:space="preserve"> </w:t>
      </w:r>
      <w:r w:rsidRPr="001B6175">
        <w:rPr>
          <w:color w:val="444444"/>
        </w:rPr>
        <w:t>инфекции.</w:t>
      </w:r>
    </w:p>
    <w:p w:rsidR="001B6175" w:rsidRDefault="001B6175" w:rsidP="001B617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B6175">
        <w:rPr>
          <w:color w:val="444444"/>
        </w:rPr>
        <w:t>Основные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санитарно-противоэпидемические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мероприятия,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предусмотренные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указанным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документом,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условиях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возобновления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работы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образовательных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организаций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включают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себя:</w:t>
      </w:r>
    </w:p>
    <w:p w:rsidR="001B6175" w:rsidRDefault="001B6175" w:rsidP="001B617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B6175">
        <w:rPr>
          <w:color w:val="444444"/>
        </w:rPr>
        <w:t>уведомление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не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позднее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чем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за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1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рабочий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день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территориального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органа</w:t>
      </w:r>
      <w:r w:rsidR="00094846">
        <w:rPr>
          <w:color w:val="444444"/>
        </w:rPr>
        <w:t xml:space="preserve"> </w:t>
      </w:r>
      <w:proofErr w:type="spellStart"/>
      <w:r w:rsidRPr="001B6175">
        <w:rPr>
          <w:color w:val="444444"/>
        </w:rPr>
        <w:t>Роспотребнадзора</w:t>
      </w:r>
      <w:proofErr w:type="spellEnd"/>
      <w:r w:rsidRPr="001B6175">
        <w:rPr>
          <w:color w:val="444444"/>
        </w:rPr>
        <w:t>,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дате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начала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образовательного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процесса;</w:t>
      </w:r>
    </w:p>
    <w:p w:rsidR="001B6175" w:rsidRDefault="001B6175" w:rsidP="001B617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B6175">
        <w:rPr>
          <w:color w:val="444444"/>
        </w:rPr>
        <w:t>проведение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генеральной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уборки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перед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открытием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организаций;</w:t>
      </w:r>
    </w:p>
    <w:p w:rsidR="001B6175" w:rsidRDefault="001B6175" w:rsidP="001B617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B6175">
        <w:rPr>
          <w:color w:val="444444"/>
        </w:rPr>
        <w:t>организацию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ежедневных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"утренних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фильтров"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входе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здание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обязательной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термометрией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целью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выявления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недопущения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лиц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признаками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респираторных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заболеваний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использованием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всех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входов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здание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(по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возможности)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недопущением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скопления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обучающихся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входе;</w:t>
      </w:r>
    </w:p>
    <w:p w:rsidR="001B6175" w:rsidRDefault="001B6175" w:rsidP="001B617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B6175">
        <w:rPr>
          <w:color w:val="444444"/>
        </w:rPr>
        <w:t>усиление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дезинфекционного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режима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(проведение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уборок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использованием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дезинфекционных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средств,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наличие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антисептических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средств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для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обработки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рук,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использование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приборов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для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обеззараживания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воздуха);</w:t>
      </w:r>
    </w:p>
    <w:p w:rsidR="001B6175" w:rsidRDefault="001B6175" w:rsidP="001B617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B6175">
        <w:rPr>
          <w:color w:val="444444"/>
        </w:rPr>
        <w:t>создание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условий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для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соблюдения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правил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личной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гигиены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(наличие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мыла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одноразовых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полотенец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или</w:t>
      </w:r>
      <w:r w:rsidR="00094846">
        <w:rPr>
          <w:color w:val="444444"/>
        </w:rPr>
        <w:t xml:space="preserve"> </w:t>
      </w:r>
      <w:proofErr w:type="spellStart"/>
      <w:r w:rsidRPr="001B6175">
        <w:rPr>
          <w:color w:val="444444"/>
        </w:rPr>
        <w:t>электрополотенец</w:t>
      </w:r>
      <w:proofErr w:type="spellEnd"/>
      <w:r w:rsidR="00094846">
        <w:rPr>
          <w:color w:val="444444"/>
        </w:rPr>
        <w:t xml:space="preserve"> </w:t>
      </w:r>
      <w:r w:rsidRPr="001B6175">
        <w:rPr>
          <w:color w:val="444444"/>
        </w:rPr>
        <w:t>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умывальниках,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туалетной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бумаги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туалетных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комнатах);</w:t>
      </w:r>
    </w:p>
    <w:p w:rsidR="001B6175" w:rsidRDefault="001B6175" w:rsidP="001B617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B6175">
        <w:rPr>
          <w:color w:val="444444"/>
        </w:rPr>
        <w:t>использование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средств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индивидуальной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защиты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(маски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перчатки)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персоналом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пищеблоков;</w:t>
      </w:r>
    </w:p>
    <w:p w:rsidR="001B6175" w:rsidRDefault="001B6175" w:rsidP="001B617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B6175">
        <w:rPr>
          <w:color w:val="444444"/>
        </w:rPr>
        <w:t>закрепление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за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каждым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классом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отдельного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кабинета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(за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исключением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кабинетов,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требующих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специального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оборудования),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проведение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занятий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актовом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спортивном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залах,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библиотеке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только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для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одного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класса;</w:t>
      </w:r>
    </w:p>
    <w:p w:rsidR="001B6175" w:rsidRDefault="001B6175" w:rsidP="001B617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B6175">
        <w:rPr>
          <w:color w:val="444444"/>
        </w:rPr>
        <w:t>организация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учебного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процесса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специально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разработанному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расписанию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уроков,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графику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посещения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столовой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целью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минимизации</w:t>
      </w:r>
      <w:r w:rsidR="00094846">
        <w:rPr>
          <w:color w:val="444444"/>
        </w:rPr>
        <w:t xml:space="preserve"> </w:t>
      </w:r>
      <w:proofErr w:type="gramStart"/>
      <w:r w:rsidRPr="001B6175">
        <w:rPr>
          <w:color w:val="444444"/>
        </w:rPr>
        <w:t>контактов</w:t>
      </w:r>
      <w:proofErr w:type="gramEnd"/>
      <w:r w:rsidR="00094846">
        <w:rPr>
          <w:color w:val="444444"/>
        </w:rPr>
        <w:t xml:space="preserve"> </w:t>
      </w:r>
      <w:r w:rsidRPr="001B6175">
        <w:rPr>
          <w:color w:val="444444"/>
        </w:rPr>
        <w:t>обучающихся;</w:t>
      </w:r>
    </w:p>
    <w:p w:rsidR="001B6175" w:rsidRDefault="001B6175" w:rsidP="001B617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B6175">
        <w:rPr>
          <w:color w:val="444444"/>
        </w:rPr>
        <w:lastRenderedPageBreak/>
        <w:t>запрет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на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проведение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массовых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мероприятий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между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различными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классами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(школами)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(проведение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праздничных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мероприятий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1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сентября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организовать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классам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или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параллелям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на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открытом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воздухе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использованием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средств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индивидуальной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защиты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(маски)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для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родителей).</w:t>
      </w:r>
    </w:p>
    <w:p w:rsidR="001B6175" w:rsidRDefault="001B6175" w:rsidP="001B617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B6175">
        <w:rPr>
          <w:color w:val="444444"/>
        </w:rPr>
        <w:t>Соблюдение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требований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санитарных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правил</w:t>
      </w:r>
      <w:r w:rsidR="00094846">
        <w:rPr>
          <w:color w:val="444444"/>
        </w:rPr>
        <w:t xml:space="preserve"> </w:t>
      </w:r>
      <w:hyperlink r:id="rId5" w:anchor="6560IO" w:history="1">
        <w:r w:rsidRPr="001B6175">
          <w:rPr>
            <w:rStyle w:val="a3"/>
            <w:color w:val="3451A0"/>
          </w:rPr>
          <w:t>СП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3.1/2.4.3598-20</w:t>
        </w:r>
      </w:hyperlink>
      <w:r w:rsidR="00094846">
        <w:rPr>
          <w:color w:val="444444"/>
        </w:rPr>
        <w:t xml:space="preserve"> </w:t>
      </w:r>
      <w:r w:rsidRPr="001B6175">
        <w:rPr>
          <w:color w:val="444444"/>
        </w:rPr>
        <w:t>было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отработано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ходе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мониторинга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подготовки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проведения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единого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государственного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экзамена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на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территории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субъектов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Российской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Федерации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учетом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эпидемиологической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ситуации.</w:t>
      </w:r>
    </w:p>
    <w:p w:rsidR="001B6175" w:rsidRDefault="001B6175" w:rsidP="001B617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B6175">
        <w:rPr>
          <w:color w:val="444444"/>
        </w:rPr>
        <w:t>Обращаем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внимание,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что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отношении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общеобразовательных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организаций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санитарно-эпидемиологические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требования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установлены</w:t>
      </w:r>
      <w:r w:rsidR="00094846">
        <w:rPr>
          <w:color w:val="444444"/>
        </w:rPr>
        <w:t xml:space="preserve"> </w:t>
      </w:r>
      <w:hyperlink r:id="rId6" w:anchor="6560IO" w:history="1">
        <w:r w:rsidRPr="001B6175">
          <w:rPr>
            <w:rStyle w:val="a3"/>
            <w:color w:val="3451A0"/>
          </w:rPr>
          <w:t>СанПиН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2.4.2.2821-10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"Санитарно-эпидемиологические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требования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к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условиям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и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организации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обучения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в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общеобразовательных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организациях"</w:t>
        </w:r>
      </w:hyperlink>
      <w:r w:rsidRPr="001B6175">
        <w:rPr>
          <w:color w:val="444444"/>
        </w:rPr>
        <w:t>,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соответствии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которыми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организации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фронтальных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форм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занятий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количество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детей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помещении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должно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определяться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из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расчета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не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менее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2,5</w:t>
      </w:r>
      <w:r w:rsidR="00094846">
        <w:rPr>
          <w:color w:val="444444"/>
        </w:rPr>
        <w:t xml:space="preserve"> </w:t>
      </w:r>
      <w:proofErr w:type="spellStart"/>
      <w:r w:rsidRPr="001B6175">
        <w:rPr>
          <w:color w:val="444444"/>
        </w:rPr>
        <w:t>кв.м</w:t>
      </w:r>
      <w:proofErr w:type="spellEnd"/>
      <w:r w:rsidR="00094846">
        <w:rPr>
          <w:color w:val="444444"/>
        </w:rPr>
        <w:t xml:space="preserve"> </w:t>
      </w:r>
      <w:r w:rsidRPr="001B6175">
        <w:rPr>
          <w:color w:val="444444"/>
        </w:rPr>
        <w:t>на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1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обучающегося;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организации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групповых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форм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работы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индивидуальных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занятий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количество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детей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помещении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должно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определяться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из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расчета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не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менее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3,5</w:t>
      </w:r>
      <w:r w:rsidR="00094846">
        <w:rPr>
          <w:color w:val="444444"/>
        </w:rPr>
        <w:t xml:space="preserve"> </w:t>
      </w:r>
      <w:proofErr w:type="spellStart"/>
      <w:r w:rsidRPr="001B6175">
        <w:rPr>
          <w:color w:val="444444"/>
        </w:rPr>
        <w:t>кв.м</w:t>
      </w:r>
      <w:proofErr w:type="spellEnd"/>
      <w:r w:rsidR="00094846">
        <w:rPr>
          <w:color w:val="444444"/>
        </w:rPr>
        <w:t xml:space="preserve"> </w:t>
      </w:r>
      <w:r w:rsidRPr="001B6175">
        <w:rPr>
          <w:color w:val="444444"/>
        </w:rPr>
        <w:t>на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1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обучающегося.</w:t>
      </w:r>
    </w:p>
    <w:p w:rsidR="001B6175" w:rsidRDefault="001B6175" w:rsidP="001B617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B6175">
        <w:rPr>
          <w:color w:val="444444"/>
        </w:rPr>
        <w:t>Учебные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занятия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следует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начинать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не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ранее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8.00.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Расписание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уроков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составляется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отдельно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для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обязательных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факультативных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занятий.</w:t>
      </w:r>
    </w:p>
    <w:p w:rsidR="001B6175" w:rsidRDefault="001B6175" w:rsidP="001B617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B6175">
        <w:rPr>
          <w:color w:val="444444"/>
        </w:rPr>
        <w:t>С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учетом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требований</w:t>
      </w:r>
      <w:r w:rsidR="00094846">
        <w:rPr>
          <w:color w:val="444444"/>
        </w:rPr>
        <w:t xml:space="preserve"> </w:t>
      </w:r>
      <w:hyperlink r:id="rId7" w:anchor="8P80LT" w:history="1">
        <w:r w:rsidRPr="001B6175">
          <w:rPr>
            <w:rStyle w:val="a3"/>
            <w:color w:val="3451A0"/>
          </w:rPr>
          <w:t>пункта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10.5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Санитарно-эпидемиологических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правил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и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нормативов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СанПиН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2.4.2.2821-10</w:t>
        </w:r>
      </w:hyperlink>
      <w:r w:rsidR="00094846">
        <w:rPr>
          <w:color w:val="444444"/>
        </w:rPr>
        <w:t xml:space="preserve"> </w:t>
      </w:r>
      <w:r w:rsidRPr="001B6175">
        <w:rPr>
          <w:color w:val="444444"/>
        </w:rPr>
        <w:t>полагаем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целесообразным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организовать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проведение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курсов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внеурочной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деятельности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периоды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каникул,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выходные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нерабочие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праздничные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дни.</w:t>
      </w:r>
    </w:p>
    <w:p w:rsidR="001B6175" w:rsidRDefault="001B6175" w:rsidP="001B617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B6175">
        <w:rPr>
          <w:color w:val="444444"/>
        </w:rPr>
        <w:t>Получение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обучающимися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образования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общеобразовательных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организациях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(в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очной,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очно-заочной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или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заочной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форме)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вне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общеобразовательных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организаций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(в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форме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семейного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образования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самообразования)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осуществляется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на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основании</w:t>
      </w:r>
      <w:r w:rsidR="00094846">
        <w:rPr>
          <w:color w:val="444444"/>
        </w:rPr>
        <w:t xml:space="preserve"> </w:t>
      </w:r>
      <w:hyperlink r:id="rId8" w:anchor="8Q20M0" w:history="1">
        <w:r w:rsidRPr="001B6175">
          <w:rPr>
            <w:rStyle w:val="a3"/>
            <w:color w:val="3451A0"/>
          </w:rPr>
          <w:t>частей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1</w:t>
        </w:r>
      </w:hyperlink>
      <w:r w:rsidRPr="001B6175">
        <w:rPr>
          <w:color w:val="444444"/>
        </w:rPr>
        <w:t>,</w:t>
      </w:r>
      <w:r w:rsidR="00094846">
        <w:rPr>
          <w:color w:val="444444"/>
        </w:rPr>
        <w:t xml:space="preserve"> </w:t>
      </w:r>
      <w:hyperlink r:id="rId9" w:anchor="8Q80M3" w:history="1">
        <w:r w:rsidRPr="001B6175">
          <w:rPr>
            <w:rStyle w:val="a3"/>
            <w:color w:val="3451A0"/>
          </w:rPr>
          <w:t>2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статьи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17</w:t>
        </w:r>
      </w:hyperlink>
      <w:r w:rsidR="00094846">
        <w:rPr>
          <w:color w:val="444444"/>
        </w:rPr>
        <w:t xml:space="preserve"> </w:t>
      </w:r>
      <w:r w:rsidRPr="001B6175">
        <w:rPr>
          <w:color w:val="444444"/>
        </w:rPr>
        <w:t>и</w:t>
      </w:r>
      <w:r w:rsidR="00094846">
        <w:rPr>
          <w:color w:val="444444"/>
        </w:rPr>
        <w:t xml:space="preserve"> </w:t>
      </w:r>
      <w:hyperlink r:id="rId10" w:anchor="A9C0NJ" w:history="1">
        <w:r w:rsidRPr="001B6175">
          <w:rPr>
            <w:rStyle w:val="a3"/>
            <w:color w:val="3451A0"/>
          </w:rPr>
          <w:t>части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2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статьи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63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Федерального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закона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от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29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декабря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2012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г.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N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273-ФЗ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"Об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образовании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в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Российской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Федерации"</w:t>
        </w:r>
      </w:hyperlink>
      <w:r w:rsidR="00094846">
        <w:rPr>
          <w:color w:val="444444"/>
        </w:rPr>
        <w:t xml:space="preserve"> </w:t>
      </w:r>
      <w:r w:rsidRPr="001B6175">
        <w:rPr>
          <w:color w:val="444444"/>
        </w:rPr>
        <w:t>(далее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-</w:t>
      </w:r>
      <w:r w:rsidR="00094846">
        <w:rPr>
          <w:color w:val="444444"/>
        </w:rPr>
        <w:t xml:space="preserve"> </w:t>
      </w:r>
      <w:hyperlink r:id="rId11" w:anchor="A9C0NJ" w:history="1">
        <w:r w:rsidRPr="001B6175">
          <w:rPr>
            <w:rStyle w:val="a3"/>
            <w:color w:val="3451A0"/>
          </w:rPr>
          <w:t>Федеральный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закон</w:t>
        </w:r>
      </w:hyperlink>
      <w:r w:rsidRPr="001B6175">
        <w:rPr>
          <w:color w:val="444444"/>
        </w:rPr>
        <w:t>).</w:t>
      </w:r>
    </w:p>
    <w:p w:rsidR="001B6175" w:rsidRDefault="001B6175" w:rsidP="001B617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B6175">
        <w:rPr>
          <w:color w:val="444444"/>
        </w:rPr>
        <w:t>Зачет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общеобразовательной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организацией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проведении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текущего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контроля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успеваемости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промежуточной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аттестации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результатов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освоения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обучающимися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учебных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предметов,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курсов,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дисциплин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(модулей),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практики,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дополнительных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образовательных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программ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других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образовательных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организациях,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осуществляющих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образовательную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деятельность,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осуществляется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порядке,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предусмотренном</w:t>
      </w:r>
      <w:r w:rsidR="00094846">
        <w:rPr>
          <w:color w:val="444444"/>
        </w:rPr>
        <w:t xml:space="preserve"> </w:t>
      </w:r>
      <w:hyperlink r:id="rId12" w:anchor="A7G0NC" w:history="1">
        <w:r w:rsidRPr="001B6175">
          <w:rPr>
            <w:rStyle w:val="a3"/>
            <w:color w:val="3451A0"/>
          </w:rPr>
          <w:t>пунктом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7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части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1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статьи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34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Федерального</w:t>
        </w:r>
        <w:r w:rsidR="00094846">
          <w:rPr>
            <w:rStyle w:val="a3"/>
            <w:color w:val="3451A0"/>
          </w:rPr>
          <w:t xml:space="preserve"> </w:t>
        </w:r>
        <w:r w:rsidRPr="001B6175">
          <w:rPr>
            <w:rStyle w:val="a3"/>
            <w:color w:val="3451A0"/>
          </w:rPr>
          <w:t>закона</w:t>
        </w:r>
      </w:hyperlink>
      <w:r w:rsidRPr="001B6175">
        <w:rPr>
          <w:color w:val="444444"/>
        </w:rPr>
        <w:t>.</w:t>
      </w:r>
    </w:p>
    <w:p w:rsidR="001B6175" w:rsidRDefault="001B6175" w:rsidP="001B617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B6175">
        <w:rPr>
          <w:color w:val="444444"/>
        </w:rPr>
        <w:t>При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организации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образовательного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процесса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следует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рассмотреть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возможность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использования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сетевой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формы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реализации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образовательных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программ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части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освоения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отдельных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предметов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(предметных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областей)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курсов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внеурочной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деятельности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использования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дистанционных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образовательных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технологий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(прежде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всего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для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проведения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факультативных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элективных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учебных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предметов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(курсов))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(при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наличии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условий).</w:t>
      </w:r>
    </w:p>
    <w:p w:rsidR="001B6175" w:rsidRDefault="001B6175" w:rsidP="001B617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B6175">
        <w:rPr>
          <w:color w:val="444444"/>
        </w:rPr>
        <w:t>На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случай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ухудшения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эпидемиологической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ситуации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предусмотреть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возможность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дистанционного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обучения.</w:t>
      </w:r>
    </w:p>
    <w:p w:rsidR="001B6175" w:rsidRDefault="001B6175" w:rsidP="001B617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</w:rPr>
      </w:pPr>
      <w:r w:rsidRPr="001B6175">
        <w:rPr>
          <w:color w:val="444444"/>
        </w:rPr>
        <w:t>Заместитель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руководителя</w:t>
      </w:r>
    </w:p>
    <w:p w:rsidR="001B6175" w:rsidRDefault="001B6175" w:rsidP="001B617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</w:rPr>
      </w:pPr>
      <w:r w:rsidRPr="001B6175">
        <w:rPr>
          <w:color w:val="444444"/>
        </w:rPr>
        <w:t>Федеральной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службы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надзору</w:t>
      </w:r>
    </w:p>
    <w:p w:rsidR="001B6175" w:rsidRDefault="001B6175" w:rsidP="001B617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</w:rPr>
      </w:pPr>
      <w:r w:rsidRPr="001B6175">
        <w:rPr>
          <w:color w:val="444444"/>
        </w:rPr>
        <w:t>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сфере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защиты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прав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потребителей</w:t>
      </w:r>
    </w:p>
    <w:p w:rsidR="001B6175" w:rsidRDefault="001B6175" w:rsidP="001B617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</w:rPr>
      </w:pPr>
      <w:bookmarkStart w:id="0" w:name="_GoBack"/>
      <w:bookmarkEnd w:id="0"/>
      <w:r w:rsidRPr="001B6175">
        <w:rPr>
          <w:color w:val="444444"/>
        </w:rPr>
        <w:t>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благополучия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человека</w:t>
      </w:r>
    </w:p>
    <w:p w:rsidR="001B6175" w:rsidRPr="001B6175" w:rsidRDefault="001B6175" w:rsidP="001B617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</w:rPr>
      </w:pPr>
      <w:proofErr w:type="spellStart"/>
      <w:r w:rsidRPr="001B6175">
        <w:rPr>
          <w:color w:val="444444"/>
        </w:rPr>
        <w:t>И.В.Брагина</w:t>
      </w:r>
      <w:proofErr w:type="spellEnd"/>
    </w:p>
    <w:p w:rsidR="001B6175" w:rsidRDefault="001B6175" w:rsidP="001B617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</w:rPr>
      </w:pPr>
      <w:r w:rsidRPr="001B6175">
        <w:rPr>
          <w:color w:val="444444"/>
        </w:rPr>
        <w:t>Первый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заместитель</w:t>
      </w:r>
    </w:p>
    <w:p w:rsidR="001B6175" w:rsidRDefault="001B6175" w:rsidP="001B617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</w:rPr>
      </w:pPr>
      <w:r w:rsidRPr="001B6175">
        <w:rPr>
          <w:color w:val="444444"/>
        </w:rPr>
        <w:t>Министра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просвещения</w:t>
      </w:r>
    </w:p>
    <w:p w:rsidR="001B6175" w:rsidRDefault="001B6175" w:rsidP="001B617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</w:rPr>
      </w:pPr>
      <w:r w:rsidRPr="001B6175">
        <w:rPr>
          <w:color w:val="444444"/>
        </w:rPr>
        <w:t>Российской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Федерации</w:t>
      </w:r>
    </w:p>
    <w:p w:rsidR="001B6175" w:rsidRPr="001B6175" w:rsidRDefault="001B6175" w:rsidP="001B6175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</w:rPr>
      </w:pPr>
      <w:proofErr w:type="spellStart"/>
      <w:r w:rsidRPr="001B6175">
        <w:rPr>
          <w:color w:val="444444"/>
        </w:rPr>
        <w:t>Д.Е.Глушко</w:t>
      </w:r>
      <w:proofErr w:type="spellEnd"/>
    </w:p>
    <w:p w:rsidR="001B6175" w:rsidRPr="001B6175" w:rsidRDefault="001B6175" w:rsidP="001B617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</w:p>
    <w:p w:rsidR="001B6175" w:rsidRPr="001B6175" w:rsidRDefault="001B6175" w:rsidP="001B617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1B6175">
        <w:rPr>
          <w:color w:val="444444"/>
        </w:rPr>
        <w:t>Электронный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текст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документа</w:t>
      </w:r>
    </w:p>
    <w:p w:rsidR="001B6175" w:rsidRPr="001B6175" w:rsidRDefault="001B6175" w:rsidP="001B617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1B6175">
        <w:rPr>
          <w:color w:val="444444"/>
        </w:rPr>
        <w:t>подготовлен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АО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"Кодекс"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и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сверен</w:t>
      </w:r>
      <w:r w:rsidR="00094846">
        <w:rPr>
          <w:color w:val="444444"/>
        </w:rPr>
        <w:t xml:space="preserve"> </w:t>
      </w:r>
      <w:r w:rsidRPr="001B6175">
        <w:rPr>
          <w:color w:val="444444"/>
        </w:rPr>
        <w:t>по:</w:t>
      </w:r>
    </w:p>
    <w:p w:rsidR="001B6175" w:rsidRPr="001B6175" w:rsidRDefault="001B6175" w:rsidP="001B617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1B6175">
        <w:rPr>
          <w:color w:val="444444"/>
        </w:rPr>
        <w:t>рассылка</w:t>
      </w:r>
    </w:p>
    <w:p w:rsidR="00C75E27" w:rsidRDefault="00C75E27"/>
    <w:p w:rsidR="001B6175" w:rsidRPr="001B6175" w:rsidRDefault="001B6175"/>
    <w:sectPr w:rsidR="001B6175" w:rsidRPr="001B6175" w:rsidSect="00094846">
      <w:pgSz w:w="11906" w:h="16838"/>
      <w:pgMar w:top="709" w:right="850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75"/>
    <w:rsid w:val="00094846"/>
    <w:rsid w:val="001B6175"/>
    <w:rsid w:val="008B4879"/>
    <w:rsid w:val="00C7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31CA"/>
  <w15:chartTrackingRefBased/>
  <w15:docId w15:val="{6723C8E2-C068-404D-A277-FCACBAB6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B6175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formattext">
    <w:name w:val="formattext"/>
    <w:basedOn w:val="a"/>
    <w:rsid w:val="001B6175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1B6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256369" TargetMode="External"/><Relationship Id="rId12" Type="http://schemas.openxmlformats.org/officeDocument/2006/relationships/hyperlink" Target="https://docs.cntd.ru/document/9023896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256369" TargetMode="External"/><Relationship Id="rId11" Type="http://schemas.openxmlformats.org/officeDocument/2006/relationships/hyperlink" Target="https://docs.cntd.ru/document/902389617" TargetMode="External"/><Relationship Id="rId5" Type="http://schemas.openxmlformats.org/officeDocument/2006/relationships/hyperlink" Target="https://docs.cntd.ru/document/565231806" TargetMode="External"/><Relationship Id="rId10" Type="http://schemas.openxmlformats.org/officeDocument/2006/relationships/hyperlink" Target="https://docs.cntd.ru/document/902389617" TargetMode="External"/><Relationship Id="rId4" Type="http://schemas.openxmlformats.org/officeDocument/2006/relationships/hyperlink" Target="https://docs.cntd.ru/document/565231806" TargetMode="External"/><Relationship Id="rId9" Type="http://schemas.openxmlformats.org/officeDocument/2006/relationships/hyperlink" Target="https://docs.cntd.ru/document/9023896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Aygul.Zaytseva@yandex.ru</dc:creator>
  <cp:keywords/>
  <dc:description/>
  <cp:lastModifiedBy>Aygul.Zaytseva@yandex.ru</cp:lastModifiedBy>
  <cp:revision>1</cp:revision>
  <dcterms:created xsi:type="dcterms:W3CDTF">2022-04-11T06:35:00Z</dcterms:created>
  <dcterms:modified xsi:type="dcterms:W3CDTF">2022-04-11T06:42:00Z</dcterms:modified>
</cp:coreProperties>
</file>