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F9" w:rsidRDefault="00B035F9" w:rsidP="00B035F9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-300990</wp:posOffset>
            </wp:positionV>
            <wp:extent cx="809625" cy="838200"/>
            <wp:effectExtent l="19050" t="0" r="9525" b="0"/>
            <wp:wrapNone/>
            <wp:docPr id="1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7327265</wp:posOffset>
            </wp:positionH>
            <wp:positionV relativeFrom="paragraph">
              <wp:posOffset>1003300</wp:posOffset>
            </wp:positionV>
            <wp:extent cx="1271905" cy="1314450"/>
            <wp:effectExtent l="19050" t="0" r="4445" b="0"/>
            <wp:wrapNone/>
            <wp:docPr id="11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7327265</wp:posOffset>
            </wp:positionH>
            <wp:positionV relativeFrom="paragraph">
              <wp:posOffset>1003300</wp:posOffset>
            </wp:positionV>
            <wp:extent cx="1271905" cy="1314450"/>
            <wp:effectExtent l="19050" t="0" r="4445" b="0"/>
            <wp:wrapNone/>
            <wp:docPr id="10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5F9" w:rsidRDefault="00B035F9" w:rsidP="00B035F9">
      <w:pPr>
        <w:jc w:val="center"/>
        <w:rPr>
          <w:b/>
          <w:i/>
          <w:sz w:val="40"/>
          <w:szCs w:val="40"/>
        </w:rPr>
      </w:pPr>
    </w:p>
    <w:p w:rsidR="00B035F9" w:rsidRPr="00B035F9" w:rsidRDefault="00B035F9" w:rsidP="00B035F9">
      <w:pPr>
        <w:jc w:val="center"/>
        <w:rPr>
          <w:b/>
          <w:i/>
          <w:sz w:val="32"/>
          <w:szCs w:val="32"/>
        </w:rPr>
      </w:pPr>
      <w:r w:rsidRPr="00B035F9"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7327265</wp:posOffset>
            </wp:positionH>
            <wp:positionV relativeFrom="paragraph">
              <wp:posOffset>1003300</wp:posOffset>
            </wp:positionV>
            <wp:extent cx="1271905" cy="1314450"/>
            <wp:effectExtent l="19050" t="0" r="4445" b="0"/>
            <wp:wrapNone/>
            <wp:docPr id="9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5F9">
        <w:rPr>
          <w:b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7327265</wp:posOffset>
            </wp:positionH>
            <wp:positionV relativeFrom="paragraph">
              <wp:posOffset>1003300</wp:posOffset>
            </wp:positionV>
            <wp:extent cx="1271905" cy="1314450"/>
            <wp:effectExtent l="19050" t="0" r="4445" b="0"/>
            <wp:wrapNone/>
            <wp:docPr id="8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5F9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7330440</wp:posOffset>
            </wp:positionH>
            <wp:positionV relativeFrom="paragraph">
              <wp:posOffset>1092835</wp:posOffset>
            </wp:positionV>
            <wp:extent cx="1271905" cy="1314450"/>
            <wp:effectExtent l="19050" t="0" r="4445" b="0"/>
            <wp:wrapNone/>
            <wp:docPr id="7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5F9">
        <w:rPr>
          <w:b/>
          <w:i/>
          <w:sz w:val="32"/>
          <w:szCs w:val="32"/>
        </w:rPr>
        <w:t>ШКОЛА</w:t>
      </w:r>
    </w:p>
    <w:p w:rsidR="00B035F9" w:rsidRPr="00B035F9" w:rsidRDefault="00B035F9" w:rsidP="00B035F9">
      <w:pPr>
        <w:jc w:val="center"/>
        <w:rPr>
          <w:b/>
          <w:i/>
          <w:sz w:val="32"/>
          <w:szCs w:val="32"/>
        </w:rPr>
      </w:pPr>
      <w:r w:rsidRPr="00B035F9">
        <w:rPr>
          <w:b/>
          <w:i/>
          <w:sz w:val="32"/>
          <w:szCs w:val="32"/>
        </w:rPr>
        <w:t>ПРОФСОЮЗНОГО ЛИДЕРА</w:t>
      </w:r>
      <w:r>
        <w:rPr>
          <w:b/>
          <w:i/>
          <w:sz w:val="32"/>
          <w:szCs w:val="32"/>
        </w:rPr>
        <w:t xml:space="preserve"> </w:t>
      </w:r>
      <w:r w:rsidRPr="00B035F9">
        <w:rPr>
          <w:b/>
          <w:i/>
          <w:sz w:val="32"/>
          <w:szCs w:val="32"/>
        </w:rPr>
        <w:t>«ОТ «А» до «Я»</w:t>
      </w:r>
    </w:p>
    <w:p w:rsidR="00B035F9" w:rsidRDefault="00B035F9" w:rsidP="00B035F9">
      <w:pPr>
        <w:jc w:val="center"/>
        <w:rPr>
          <w:b/>
          <w:i/>
          <w:sz w:val="32"/>
          <w:szCs w:val="32"/>
        </w:rPr>
      </w:pPr>
      <w:r w:rsidRPr="00B035F9">
        <w:rPr>
          <w:b/>
          <w:i/>
          <w:sz w:val="32"/>
          <w:szCs w:val="32"/>
        </w:rPr>
        <w:t>ЗАНЯТИЕ №1</w:t>
      </w:r>
    </w:p>
    <w:p w:rsidR="006B6D86" w:rsidRDefault="006B6D86" w:rsidP="00B035F9">
      <w:pPr>
        <w:jc w:val="center"/>
        <w:rPr>
          <w:b/>
          <w:i/>
          <w:sz w:val="32"/>
          <w:szCs w:val="32"/>
        </w:rPr>
      </w:pPr>
    </w:p>
    <w:p w:rsidR="00B035F9" w:rsidRPr="000D250B" w:rsidRDefault="000D250B" w:rsidP="000D250B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32"/>
          <w:szCs w:val="32"/>
        </w:rPr>
        <w:t>Тема:</w:t>
      </w:r>
      <w:r w:rsidR="00724CB2" w:rsidRPr="00724CB2">
        <w:rPr>
          <w:b/>
          <w:i/>
          <w:sz w:val="32"/>
          <w:szCs w:val="32"/>
        </w:rPr>
        <w:t xml:space="preserve"> </w:t>
      </w:r>
      <w:r w:rsidR="00724CB2">
        <w:rPr>
          <w:b/>
          <w:i/>
          <w:sz w:val="28"/>
          <w:szCs w:val="28"/>
        </w:rPr>
        <w:t>«</w:t>
      </w:r>
      <w:r w:rsidR="00B035F9" w:rsidRPr="000D250B">
        <w:rPr>
          <w:b/>
          <w:i/>
          <w:sz w:val="28"/>
          <w:szCs w:val="28"/>
        </w:rPr>
        <w:t xml:space="preserve">Устав профессионального союза работников народного образования и науки Российской Федерации» </w:t>
      </w:r>
    </w:p>
    <w:bookmarkEnd w:id="0"/>
    <w:p w:rsidR="00B035F9" w:rsidRDefault="00120335" w:rsidP="00B035F9">
      <w:pPr>
        <w:ind w:left="-567" w:hanging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 редакции от 14 </w:t>
      </w:r>
      <w:r w:rsidR="00B035F9" w:rsidRPr="000D250B">
        <w:rPr>
          <w:b/>
          <w:i/>
          <w:sz w:val="28"/>
          <w:szCs w:val="28"/>
        </w:rPr>
        <w:t xml:space="preserve">октября 2020 года)   </w:t>
      </w:r>
    </w:p>
    <w:p w:rsidR="00120335" w:rsidRPr="000D250B" w:rsidRDefault="00120335" w:rsidP="00B035F9">
      <w:pPr>
        <w:ind w:left="-567" w:hanging="142"/>
        <w:jc w:val="center"/>
        <w:rPr>
          <w:b/>
          <w:i/>
          <w:sz w:val="28"/>
          <w:szCs w:val="28"/>
        </w:rPr>
      </w:pPr>
    </w:p>
    <w:p w:rsidR="00B035F9" w:rsidRPr="00B035F9" w:rsidRDefault="00B035F9" w:rsidP="00B035F9">
      <w:pPr>
        <w:tabs>
          <w:tab w:val="num" w:pos="403"/>
        </w:tabs>
        <w:ind w:left="425" w:hanging="425"/>
        <w:rPr>
          <w:b/>
          <w:i/>
          <w:sz w:val="24"/>
          <w:szCs w:val="24"/>
        </w:rPr>
      </w:pPr>
      <w:r w:rsidRPr="00B035F9">
        <w:rPr>
          <w:b/>
          <w:sz w:val="24"/>
          <w:szCs w:val="24"/>
        </w:rPr>
        <w:t>Дата проведения</w:t>
      </w:r>
      <w:r w:rsidR="006B6D86">
        <w:rPr>
          <w:sz w:val="24"/>
          <w:szCs w:val="24"/>
        </w:rPr>
        <w:t xml:space="preserve">: </w:t>
      </w:r>
      <w:r w:rsidR="006B6D86">
        <w:rPr>
          <w:b/>
          <w:i/>
          <w:sz w:val="24"/>
          <w:szCs w:val="24"/>
        </w:rPr>
        <w:t xml:space="preserve">21 января </w:t>
      </w:r>
      <w:r w:rsidRPr="00B035F9">
        <w:rPr>
          <w:b/>
          <w:i/>
          <w:sz w:val="24"/>
          <w:szCs w:val="24"/>
        </w:rPr>
        <w:t>2021 года</w:t>
      </w:r>
    </w:p>
    <w:p w:rsidR="00B035F9" w:rsidRPr="00B035F9" w:rsidRDefault="00B035F9" w:rsidP="00B035F9">
      <w:pPr>
        <w:tabs>
          <w:tab w:val="num" w:pos="403"/>
        </w:tabs>
        <w:ind w:left="425" w:hanging="425"/>
        <w:rPr>
          <w:sz w:val="24"/>
          <w:szCs w:val="24"/>
        </w:rPr>
      </w:pPr>
      <w:r w:rsidRPr="00B035F9">
        <w:rPr>
          <w:b/>
          <w:sz w:val="24"/>
          <w:szCs w:val="24"/>
        </w:rPr>
        <w:t xml:space="preserve">Время проведения: </w:t>
      </w:r>
      <w:r w:rsidRPr="00B035F9">
        <w:rPr>
          <w:sz w:val="24"/>
          <w:szCs w:val="24"/>
        </w:rPr>
        <w:t>16.00-17. 00</w:t>
      </w:r>
    </w:p>
    <w:p w:rsidR="00B035F9" w:rsidRPr="00B035F9" w:rsidRDefault="00B035F9" w:rsidP="00B035F9">
      <w:pPr>
        <w:tabs>
          <w:tab w:val="num" w:pos="403"/>
        </w:tabs>
        <w:ind w:left="425" w:hanging="425"/>
        <w:rPr>
          <w:sz w:val="24"/>
          <w:szCs w:val="24"/>
        </w:rPr>
      </w:pPr>
      <w:r w:rsidRPr="00B035F9">
        <w:rPr>
          <w:b/>
          <w:sz w:val="24"/>
          <w:szCs w:val="24"/>
        </w:rPr>
        <w:t>Место проведения:</w:t>
      </w:r>
      <w:r w:rsidRPr="00B035F9">
        <w:rPr>
          <w:sz w:val="24"/>
          <w:szCs w:val="24"/>
        </w:rPr>
        <w:t xml:space="preserve">  </w:t>
      </w:r>
    </w:p>
    <w:p w:rsidR="00B035F9" w:rsidRPr="00B035F9" w:rsidRDefault="00B035F9" w:rsidP="00B035F9">
      <w:pPr>
        <w:tabs>
          <w:tab w:val="num" w:pos="403"/>
        </w:tabs>
        <w:ind w:left="425" w:hanging="425"/>
        <w:rPr>
          <w:b/>
          <w:sz w:val="24"/>
          <w:szCs w:val="24"/>
          <w:u w:val="single"/>
        </w:rPr>
      </w:pPr>
      <w:r w:rsidRPr="00B035F9">
        <w:rPr>
          <w:b/>
          <w:sz w:val="24"/>
          <w:szCs w:val="24"/>
        </w:rPr>
        <w:t>Площадка: Zoom</w:t>
      </w:r>
    </w:p>
    <w:p w:rsidR="00B035F9" w:rsidRPr="00B035F9" w:rsidRDefault="00B035F9" w:rsidP="00B035F9">
      <w:pPr>
        <w:tabs>
          <w:tab w:val="num" w:pos="403"/>
        </w:tabs>
        <w:spacing w:line="360" w:lineRule="auto"/>
        <w:ind w:left="426" w:hanging="425"/>
        <w:rPr>
          <w:b/>
          <w:sz w:val="24"/>
          <w:szCs w:val="24"/>
          <w:u w:val="single"/>
        </w:rPr>
      </w:pPr>
      <w:r w:rsidRPr="00B035F9">
        <w:rPr>
          <w:b/>
          <w:sz w:val="24"/>
          <w:szCs w:val="24"/>
          <w:u w:val="single"/>
        </w:rPr>
        <w:t>Руководители:</w:t>
      </w:r>
    </w:p>
    <w:p w:rsidR="00B035F9" w:rsidRPr="00B035F9" w:rsidRDefault="00B035F9" w:rsidP="00B035F9">
      <w:pPr>
        <w:tabs>
          <w:tab w:val="num" w:pos="426"/>
        </w:tabs>
        <w:ind w:left="426" w:right="268"/>
        <w:rPr>
          <w:b/>
          <w:sz w:val="24"/>
          <w:szCs w:val="24"/>
        </w:rPr>
      </w:pPr>
      <w:r w:rsidRPr="00B035F9">
        <w:rPr>
          <w:b/>
          <w:i/>
          <w:sz w:val="24"/>
          <w:szCs w:val="24"/>
        </w:rPr>
        <w:t>Шарипова Гульнур Ахнафовна</w:t>
      </w:r>
      <w:r w:rsidRPr="00B035F9">
        <w:rPr>
          <w:b/>
          <w:sz w:val="24"/>
          <w:szCs w:val="24"/>
        </w:rPr>
        <w:t xml:space="preserve"> – </w:t>
      </w:r>
      <w:r w:rsidR="00724CB2">
        <w:rPr>
          <w:sz w:val="24"/>
          <w:szCs w:val="24"/>
        </w:rPr>
        <w:t>председатель РК профсоюза</w:t>
      </w:r>
      <w:r w:rsidRPr="00B035F9">
        <w:rPr>
          <w:sz w:val="24"/>
          <w:szCs w:val="24"/>
        </w:rPr>
        <w:t xml:space="preserve"> работников образования и науки Вахитовского и Приволжского районов;</w:t>
      </w:r>
    </w:p>
    <w:p w:rsidR="00B035F9" w:rsidRPr="00B035F9" w:rsidRDefault="00B035F9" w:rsidP="00B035F9">
      <w:pPr>
        <w:pStyle w:val="a9"/>
        <w:ind w:left="426" w:firstLine="0"/>
        <w:jc w:val="both"/>
        <w:rPr>
          <w:sz w:val="24"/>
          <w:szCs w:val="24"/>
        </w:rPr>
      </w:pPr>
      <w:r w:rsidRPr="00B035F9">
        <w:rPr>
          <w:b/>
          <w:i/>
          <w:sz w:val="24"/>
          <w:szCs w:val="24"/>
        </w:rPr>
        <w:t>Васюхина Наталья Григорьевна</w:t>
      </w:r>
      <w:r w:rsidRPr="00B035F9">
        <w:rPr>
          <w:i/>
          <w:sz w:val="24"/>
          <w:szCs w:val="24"/>
        </w:rPr>
        <w:t xml:space="preserve">- </w:t>
      </w:r>
      <w:r w:rsidRPr="00B035F9">
        <w:rPr>
          <w:sz w:val="24"/>
          <w:szCs w:val="24"/>
        </w:rPr>
        <w:t>заместитель</w:t>
      </w:r>
      <w:r w:rsidR="00724CB2">
        <w:rPr>
          <w:i/>
          <w:sz w:val="24"/>
          <w:szCs w:val="24"/>
        </w:rPr>
        <w:t xml:space="preserve"> </w:t>
      </w:r>
      <w:r w:rsidR="00724CB2">
        <w:rPr>
          <w:sz w:val="24"/>
          <w:szCs w:val="24"/>
        </w:rPr>
        <w:t>председателя РК</w:t>
      </w:r>
      <w:r w:rsidRPr="00B035F9">
        <w:rPr>
          <w:sz w:val="24"/>
          <w:szCs w:val="24"/>
        </w:rPr>
        <w:t xml:space="preserve"> профсоюза работников образования и науки Вахитовского и Приволжского районов </w:t>
      </w:r>
    </w:p>
    <w:p w:rsidR="00B035F9" w:rsidRPr="00B035F9" w:rsidRDefault="00724CB2" w:rsidP="00B035F9">
      <w:pPr>
        <w:pStyle w:val="a9"/>
        <w:ind w:left="142" w:hanging="13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Участники</w:t>
      </w:r>
    </w:p>
    <w:p w:rsidR="00B035F9" w:rsidRPr="00B035F9" w:rsidRDefault="00724CB2" w:rsidP="00B035F9">
      <w:pPr>
        <w:pStyle w:val="a9"/>
        <w:numPr>
          <w:ilvl w:val="0"/>
          <w:numId w:val="1"/>
        </w:numPr>
        <w:tabs>
          <w:tab w:val="clear" w:pos="1854"/>
          <w:tab w:val="num" w:pos="1134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Председатели первичных профсоюзных организаций</w:t>
      </w:r>
    </w:p>
    <w:p w:rsidR="00B035F9" w:rsidRPr="006B6D86" w:rsidRDefault="00B035F9" w:rsidP="006B6D86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B6D86">
        <w:rPr>
          <w:b/>
          <w:sz w:val="24"/>
          <w:szCs w:val="24"/>
          <w:u w:val="single"/>
        </w:rPr>
        <w:t xml:space="preserve">Тема: </w:t>
      </w:r>
      <w:r w:rsidR="00724CB2" w:rsidRPr="006B6D86">
        <w:rPr>
          <w:b/>
          <w:sz w:val="24"/>
          <w:szCs w:val="24"/>
        </w:rPr>
        <w:t xml:space="preserve">Устав </w:t>
      </w:r>
      <w:r w:rsidRPr="006B6D86">
        <w:rPr>
          <w:b/>
          <w:sz w:val="24"/>
          <w:szCs w:val="24"/>
        </w:rPr>
        <w:t>профессионального союза работников</w:t>
      </w:r>
      <w:r w:rsidR="00724CB2" w:rsidRPr="006B6D86">
        <w:rPr>
          <w:b/>
          <w:sz w:val="24"/>
          <w:szCs w:val="24"/>
        </w:rPr>
        <w:t xml:space="preserve"> народного образования и науки </w:t>
      </w:r>
      <w:r w:rsidRPr="006B6D86">
        <w:rPr>
          <w:b/>
          <w:sz w:val="24"/>
          <w:szCs w:val="24"/>
        </w:rPr>
        <w:t>Российско</w:t>
      </w:r>
      <w:r w:rsidR="00724CB2" w:rsidRPr="006B6D86">
        <w:rPr>
          <w:b/>
          <w:sz w:val="24"/>
          <w:szCs w:val="24"/>
        </w:rPr>
        <w:t xml:space="preserve">й Федерации» (в редакции от 14 </w:t>
      </w:r>
      <w:r w:rsidRPr="006B6D86">
        <w:rPr>
          <w:b/>
          <w:sz w:val="24"/>
          <w:szCs w:val="24"/>
        </w:rPr>
        <w:t>октября 2020 года)</w:t>
      </w:r>
    </w:p>
    <w:p w:rsidR="006B6D86" w:rsidRPr="006B6D86" w:rsidRDefault="006B6D86" w:rsidP="00C420EC">
      <w:pPr>
        <w:pStyle w:val="aa"/>
        <w:ind w:left="1080"/>
        <w:rPr>
          <w:b/>
          <w:sz w:val="24"/>
          <w:szCs w:val="24"/>
        </w:rPr>
      </w:pPr>
    </w:p>
    <w:p w:rsidR="00B035F9" w:rsidRPr="00B035F9" w:rsidRDefault="00B035F9" w:rsidP="00B035F9">
      <w:pPr>
        <w:jc w:val="both"/>
        <w:rPr>
          <w:sz w:val="24"/>
          <w:szCs w:val="24"/>
        </w:rPr>
      </w:pPr>
      <w:r w:rsidRPr="00B035F9">
        <w:rPr>
          <w:b/>
          <w:sz w:val="24"/>
          <w:szCs w:val="24"/>
          <w:u w:val="single"/>
        </w:rPr>
        <w:t>Цель:</w:t>
      </w:r>
      <w:r w:rsidRPr="00B035F9">
        <w:rPr>
          <w:sz w:val="24"/>
          <w:szCs w:val="24"/>
        </w:rPr>
        <w:t xml:space="preserve"> оказание методической помощи председ</w:t>
      </w:r>
      <w:r w:rsidR="00724CB2">
        <w:rPr>
          <w:sz w:val="24"/>
          <w:szCs w:val="24"/>
        </w:rPr>
        <w:t xml:space="preserve">ателям профсоюзных комитетов в </w:t>
      </w:r>
      <w:r w:rsidRPr="00B035F9">
        <w:rPr>
          <w:sz w:val="24"/>
          <w:szCs w:val="24"/>
        </w:rPr>
        <w:t>организации и проведении ознакомления чл</w:t>
      </w:r>
      <w:r w:rsidR="00724CB2">
        <w:rPr>
          <w:sz w:val="24"/>
          <w:szCs w:val="24"/>
        </w:rPr>
        <w:t xml:space="preserve">енов Профсоюза с новым Уставом </w:t>
      </w:r>
      <w:r w:rsidRPr="00B035F9">
        <w:rPr>
          <w:sz w:val="24"/>
          <w:szCs w:val="24"/>
        </w:rPr>
        <w:t>профессионального союза работников народного обра</w:t>
      </w:r>
      <w:r w:rsidR="00724CB2">
        <w:rPr>
          <w:sz w:val="24"/>
          <w:szCs w:val="24"/>
        </w:rPr>
        <w:t xml:space="preserve">зования и науки </w:t>
      </w:r>
      <w:r w:rsidRPr="00B035F9">
        <w:rPr>
          <w:sz w:val="24"/>
          <w:szCs w:val="24"/>
        </w:rPr>
        <w:t>Российско</w:t>
      </w:r>
      <w:r w:rsidR="00724CB2">
        <w:rPr>
          <w:sz w:val="24"/>
          <w:szCs w:val="24"/>
        </w:rPr>
        <w:t xml:space="preserve">й Федерации» (в редакции от 14 </w:t>
      </w:r>
      <w:r w:rsidRPr="00B035F9">
        <w:rPr>
          <w:sz w:val="24"/>
          <w:szCs w:val="24"/>
        </w:rPr>
        <w:t>октября 2020 года)</w:t>
      </w:r>
    </w:p>
    <w:p w:rsidR="00B035F9" w:rsidRPr="00B035F9" w:rsidRDefault="00B035F9" w:rsidP="00B035F9">
      <w:pPr>
        <w:pStyle w:val="a9"/>
        <w:tabs>
          <w:tab w:val="clear" w:pos="403"/>
        </w:tabs>
        <w:ind w:left="0" w:firstLine="0"/>
        <w:jc w:val="both"/>
        <w:rPr>
          <w:sz w:val="24"/>
          <w:szCs w:val="24"/>
        </w:rPr>
      </w:pPr>
      <w:r w:rsidRPr="00B035F9">
        <w:rPr>
          <w:b/>
          <w:sz w:val="24"/>
          <w:szCs w:val="24"/>
          <w:u w:val="single"/>
        </w:rPr>
        <w:t>Задачи:</w:t>
      </w:r>
      <w:r w:rsidRPr="00B035F9">
        <w:rPr>
          <w:sz w:val="24"/>
          <w:szCs w:val="24"/>
        </w:rPr>
        <w:t xml:space="preserve"> </w:t>
      </w:r>
    </w:p>
    <w:p w:rsidR="00B035F9" w:rsidRPr="00B035F9" w:rsidRDefault="00724CB2" w:rsidP="00B035F9">
      <w:pPr>
        <w:pStyle w:val="a9"/>
        <w:tabs>
          <w:tab w:val="clear" w:pos="40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035F9" w:rsidRPr="00B035F9">
        <w:rPr>
          <w:sz w:val="24"/>
          <w:szCs w:val="24"/>
        </w:rPr>
        <w:t>Повышение профсоюзной грамотности председателей первичных профсоюзных организаций.</w:t>
      </w:r>
    </w:p>
    <w:p w:rsidR="00B035F9" w:rsidRPr="00B035F9" w:rsidRDefault="00B035F9" w:rsidP="00B035F9">
      <w:pPr>
        <w:pStyle w:val="a9"/>
        <w:tabs>
          <w:tab w:val="clear" w:pos="403"/>
        </w:tabs>
        <w:ind w:left="0" w:firstLine="0"/>
        <w:jc w:val="both"/>
        <w:rPr>
          <w:sz w:val="24"/>
          <w:szCs w:val="24"/>
        </w:rPr>
      </w:pPr>
      <w:r w:rsidRPr="00B035F9">
        <w:rPr>
          <w:sz w:val="24"/>
          <w:szCs w:val="24"/>
        </w:rPr>
        <w:t>2. Разъяснение основных понятий</w:t>
      </w:r>
      <w:r w:rsidR="00724CB2">
        <w:rPr>
          <w:sz w:val="24"/>
          <w:szCs w:val="24"/>
        </w:rPr>
        <w:t xml:space="preserve"> и </w:t>
      </w:r>
      <w:r w:rsidRPr="00B035F9">
        <w:rPr>
          <w:sz w:val="24"/>
          <w:szCs w:val="24"/>
        </w:rPr>
        <w:t>актуальных изменений Устава.</w:t>
      </w:r>
    </w:p>
    <w:p w:rsidR="00B035F9" w:rsidRPr="00B035F9" w:rsidRDefault="00B035F9" w:rsidP="00B035F9">
      <w:pPr>
        <w:pStyle w:val="a9"/>
        <w:tabs>
          <w:tab w:val="clear" w:pos="403"/>
        </w:tabs>
        <w:ind w:left="0" w:firstLine="0"/>
        <w:jc w:val="both"/>
        <w:rPr>
          <w:sz w:val="24"/>
          <w:szCs w:val="24"/>
        </w:rPr>
      </w:pPr>
      <w:r w:rsidRPr="00B035F9">
        <w:rPr>
          <w:sz w:val="24"/>
          <w:szCs w:val="24"/>
        </w:rPr>
        <w:t>3. Рекомендации по работе с аудиторией.</w:t>
      </w:r>
    </w:p>
    <w:p w:rsidR="00B035F9" w:rsidRPr="00B035F9" w:rsidRDefault="00B035F9" w:rsidP="00C420EC">
      <w:pPr>
        <w:ind w:left="426"/>
        <w:jc w:val="both"/>
        <w:rPr>
          <w:b/>
          <w:sz w:val="24"/>
          <w:szCs w:val="24"/>
          <w:u w:val="single"/>
        </w:rPr>
      </w:pPr>
      <w:r w:rsidRPr="00B035F9">
        <w:rPr>
          <w:b/>
          <w:sz w:val="24"/>
          <w:szCs w:val="24"/>
          <w:u w:val="single"/>
          <w:lang w:val="en-US"/>
        </w:rPr>
        <w:t>II</w:t>
      </w:r>
      <w:r w:rsidRPr="00B035F9">
        <w:rPr>
          <w:b/>
          <w:sz w:val="24"/>
          <w:szCs w:val="24"/>
          <w:u w:val="single"/>
        </w:rPr>
        <w:t xml:space="preserve"> .Оборудование и материалы:</w:t>
      </w:r>
    </w:p>
    <w:p w:rsidR="00B035F9" w:rsidRPr="00B035F9" w:rsidRDefault="00B035F9" w:rsidP="00B035F9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B035F9">
        <w:rPr>
          <w:sz w:val="24"/>
          <w:szCs w:val="24"/>
        </w:rPr>
        <w:t xml:space="preserve">Компьютер  </w:t>
      </w:r>
    </w:p>
    <w:p w:rsidR="00B035F9" w:rsidRPr="00B035F9" w:rsidRDefault="00B035F9" w:rsidP="00B035F9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B035F9">
        <w:rPr>
          <w:sz w:val="24"/>
          <w:szCs w:val="24"/>
        </w:rPr>
        <w:t>Презентация Республиканского комитета Профсоюза работников народного образования и науки Республики Татарстан (основные понятия, актуальные изменения)</w:t>
      </w:r>
    </w:p>
    <w:p w:rsidR="00B035F9" w:rsidRPr="00B035F9" w:rsidRDefault="00B035F9" w:rsidP="00B035F9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B035F9">
        <w:rPr>
          <w:sz w:val="24"/>
          <w:szCs w:val="24"/>
        </w:rPr>
        <w:t>Презентация Общероссийского профсоюза работников народного образования и науки «Профсоюзное членство. Актуальные изменения в порядке учета членов Профсоюза»</w:t>
      </w:r>
    </w:p>
    <w:p w:rsidR="00B035F9" w:rsidRPr="00B035F9" w:rsidRDefault="00B035F9" w:rsidP="00C420EC">
      <w:pPr>
        <w:pStyle w:val="a9"/>
        <w:tabs>
          <w:tab w:val="clear" w:pos="403"/>
        </w:tabs>
        <w:ind w:left="426" w:firstLine="0"/>
        <w:rPr>
          <w:b/>
          <w:sz w:val="24"/>
          <w:szCs w:val="24"/>
          <w:u w:val="single"/>
        </w:rPr>
      </w:pPr>
      <w:r w:rsidRPr="00B035F9">
        <w:rPr>
          <w:b/>
          <w:sz w:val="24"/>
          <w:szCs w:val="24"/>
          <w:u w:val="single"/>
          <w:lang w:val="en-US"/>
        </w:rPr>
        <w:t>III</w:t>
      </w:r>
      <w:r w:rsidR="006B6D86">
        <w:rPr>
          <w:b/>
          <w:sz w:val="24"/>
          <w:szCs w:val="24"/>
          <w:u w:val="single"/>
        </w:rPr>
        <w:t xml:space="preserve">. </w:t>
      </w:r>
      <w:r w:rsidRPr="00B035F9">
        <w:rPr>
          <w:b/>
          <w:sz w:val="24"/>
          <w:szCs w:val="24"/>
          <w:u w:val="single"/>
        </w:rPr>
        <w:t>План занятия</w:t>
      </w:r>
    </w:p>
    <w:p w:rsidR="00B035F9" w:rsidRPr="00B035F9" w:rsidRDefault="00B035F9" w:rsidP="00B035F9">
      <w:pPr>
        <w:jc w:val="both"/>
        <w:rPr>
          <w:b/>
          <w:sz w:val="24"/>
          <w:szCs w:val="24"/>
        </w:rPr>
      </w:pPr>
      <w:r w:rsidRPr="00B035F9">
        <w:rPr>
          <w:b/>
          <w:sz w:val="24"/>
          <w:szCs w:val="24"/>
        </w:rPr>
        <w:t>1.Вводное слово</w:t>
      </w:r>
    </w:p>
    <w:p w:rsidR="00B035F9" w:rsidRPr="00B035F9" w:rsidRDefault="00B035F9" w:rsidP="00B035F9">
      <w:pPr>
        <w:jc w:val="both"/>
        <w:rPr>
          <w:sz w:val="24"/>
          <w:szCs w:val="24"/>
        </w:rPr>
      </w:pPr>
      <w:r w:rsidRPr="00B035F9">
        <w:rPr>
          <w:sz w:val="24"/>
          <w:szCs w:val="24"/>
        </w:rPr>
        <w:t>1.1.</w:t>
      </w:r>
      <w:r w:rsidRPr="00B035F9">
        <w:rPr>
          <w:rFonts w:ascii="Calibri" w:eastAsia="+mn-ea" w:hAnsi="Calibri" w:cs="+mn-cs"/>
          <w:b/>
          <w:bCs/>
          <w:color w:val="2F5597"/>
          <w:kern w:val="24"/>
          <w:sz w:val="24"/>
          <w:szCs w:val="24"/>
        </w:rPr>
        <w:t xml:space="preserve"> </w:t>
      </w:r>
      <w:r w:rsidRPr="00B035F9">
        <w:rPr>
          <w:b/>
          <w:bCs/>
          <w:sz w:val="24"/>
          <w:szCs w:val="24"/>
          <w:lang w:val="en-US"/>
        </w:rPr>
        <w:t>VIII</w:t>
      </w:r>
      <w:r w:rsidRPr="00B035F9">
        <w:rPr>
          <w:b/>
          <w:bCs/>
          <w:sz w:val="24"/>
          <w:szCs w:val="24"/>
        </w:rPr>
        <w:t xml:space="preserve"> Съезде Профсоюза работников народного образования и науки.</w:t>
      </w:r>
    </w:p>
    <w:p w:rsidR="00B035F9" w:rsidRPr="00B035F9" w:rsidRDefault="00B035F9" w:rsidP="00B035F9">
      <w:pPr>
        <w:jc w:val="both"/>
        <w:rPr>
          <w:sz w:val="24"/>
          <w:szCs w:val="24"/>
        </w:rPr>
      </w:pPr>
      <w:r w:rsidRPr="00B035F9">
        <w:rPr>
          <w:sz w:val="24"/>
          <w:szCs w:val="24"/>
        </w:rPr>
        <w:t>1.2. Значение Устава профессионального союза работников народного образования и науки  Российской  Федерации» (в редакции от 14  октября 2020 года).</w:t>
      </w:r>
    </w:p>
    <w:p w:rsidR="00B035F9" w:rsidRPr="00B035F9" w:rsidRDefault="00B035F9" w:rsidP="00B035F9">
      <w:pPr>
        <w:tabs>
          <w:tab w:val="num" w:pos="403"/>
        </w:tabs>
        <w:ind w:right="266"/>
        <w:jc w:val="both"/>
        <w:rPr>
          <w:b/>
          <w:sz w:val="24"/>
          <w:szCs w:val="24"/>
        </w:rPr>
      </w:pPr>
      <w:r w:rsidRPr="00B035F9">
        <w:rPr>
          <w:b/>
          <w:sz w:val="24"/>
          <w:szCs w:val="24"/>
        </w:rPr>
        <w:t>2.Семинарс</w:t>
      </w:r>
      <w:r w:rsidR="006B6D86">
        <w:rPr>
          <w:b/>
          <w:sz w:val="24"/>
          <w:szCs w:val="24"/>
        </w:rPr>
        <w:t>кое занятие «Основные понятия и актуальные изменений Устава</w:t>
      </w:r>
      <w:r w:rsidRPr="00B035F9">
        <w:rPr>
          <w:b/>
          <w:sz w:val="24"/>
          <w:szCs w:val="24"/>
        </w:rPr>
        <w:t>».</w:t>
      </w:r>
    </w:p>
    <w:p w:rsidR="00B035F9" w:rsidRPr="00B035F9" w:rsidRDefault="00B035F9" w:rsidP="00B035F9">
      <w:pPr>
        <w:tabs>
          <w:tab w:val="num" w:pos="403"/>
        </w:tabs>
        <w:ind w:right="266"/>
        <w:jc w:val="both"/>
        <w:rPr>
          <w:b/>
          <w:bCs/>
          <w:sz w:val="24"/>
          <w:szCs w:val="24"/>
        </w:rPr>
      </w:pPr>
      <w:r w:rsidRPr="00B035F9">
        <w:rPr>
          <w:sz w:val="24"/>
          <w:szCs w:val="24"/>
        </w:rPr>
        <w:t xml:space="preserve">2.1. Какие документы утверждены на  </w:t>
      </w:r>
      <w:r w:rsidRPr="00B035F9">
        <w:rPr>
          <w:b/>
          <w:bCs/>
          <w:sz w:val="24"/>
          <w:szCs w:val="24"/>
          <w:lang w:val="en-US"/>
        </w:rPr>
        <w:t>VIII</w:t>
      </w:r>
      <w:r w:rsidRPr="00B035F9">
        <w:rPr>
          <w:b/>
          <w:bCs/>
          <w:sz w:val="24"/>
          <w:szCs w:val="24"/>
        </w:rPr>
        <w:t xml:space="preserve"> Съезде Профсоюза:</w:t>
      </w:r>
    </w:p>
    <w:p w:rsidR="00B035F9" w:rsidRPr="00B035F9" w:rsidRDefault="00B035F9" w:rsidP="00B035F9">
      <w:pPr>
        <w:numPr>
          <w:ilvl w:val="0"/>
          <w:numId w:val="3"/>
        </w:num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lastRenderedPageBreak/>
        <w:t xml:space="preserve">Устав Профсоюза </w:t>
      </w:r>
      <w:r w:rsidRPr="00B035F9">
        <w:rPr>
          <w:i/>
          <w:iCs/>
          <w:sz w:val="24"/>
          <w:szCs w:val="24"/>
        </w:rPr>
        <w:t xml:space="preserve">(постановление </w:t>
      </w:r>
      <w:r w:rsidRPr="00B035F9">
        <w:rPr>
          <w:i/>
          <w:iCs/>
          <w:sz w:val="24"/>
          <w:szCs w:val="24"/>
          <w:lang w:val="en-US"/>
        </w:rPr>
        <w:t>VIII</w:t>
      </w:r>
      <w:r w:rsidRPr="00B035F9">
        <w:rPr>
          <w:i/>
          <w:iCs/>
          <w:sz w:val="24"/>
          <w:szCs w:val="24"/>
        </w:rPr>
        <w:t xml:space="preserve"> Съезда Профсоюза № 8-8)</w:t>
      </w:r>
    </w:p>
    <w:p w:rsidR="00B035F9" w:rsidRPr="00B035F9" w:rsidRDefault="00B035F9" w:rsidP="00B035F9">
      <w:pPr>
        <w:numPr>
          <w:ilvl w:val="0"/>
          <w:numId w:val="3"/>
        </w:num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t xml:space="preserve">Порядок принятия в члены Профсоюза и прекращения членства в Профсоюзе </w:t>
      </w:r>
      <w:r w:rsidRPr="00B035F9">
        <w:rPr>
          <w:i/>
          <w:iCs/>
          <w:sz w:val="24"/>
          <w:szCs w:val="24"/>
        </w:rPr>
        <w:t xml:space="preserve">(постановление </w:t>
      </w:r>
      <w:r w:rsidRPr="00B035F9">
        <w:rPr>
          <w:i/>
          <w:iCs/>
          <w:sz w:val="24"/>
          <w:szCs w:val="24"/>
          <w:lang w:val="en-US"/>
        </w:rPr>
        <w:t>VIII</w:t>
      </w:r>
      <w:r w:rsidRPr="00B035F9">
        <w:rPr>
          <w:i/>
          <w:iCs/>
          <w:sz w:val="24"/>
          <w:szCs w:val="24"/>
        </w:rPr>
        <w:t xml:space="preserve"> Съезда Профсоюза № 8-9)</w:t>
      </w:r>
    </w:p>
    <w:p w:rsidR="00B035F9" w:rsidRPr="00B035F9" w:rsidRDefault="00B035F9" w:rsidP="00B035F9">
      <w:pPr>
        <w:numPr>
          <w:ilvl w:val="0"/>
          <w:numId w:val="3"/>
        </w:num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t xml:space="preserve">Положение о размере и порядке уплаты членами Профсоюза членских профсоюзных взносов </w:t>
      </w:r>
      <w:r w:rsidRPr="00B035F9">
        <w:rPr>
          <w:i/>
          <w:iCs/>
          <w:sz w:val="24"/>
          <w:szCs w:val="24"/>
        </w:rPr>
        <w:t xml:space="preserve">(постановление </w:t>
      </w:r>
      <w:r w:rsidRPr="00B035F9">
        <w:rPr>
          <w:i/>
          <w:iCs/>
          <w:sz w:val="24"/>
          <w:szCs w:val="24"/>
          <w:lang w:val="en-US"/>
        </w:rPr>
        <w:t>VIII</w:t>
      </w:r>
      <w:r w:rsidRPr="00B035F9">
        <w:rPr>
          <w:i/>
          <w:iCs/>
          <w:sz w:val="24"/>
          <w:szCs w:val="24"/>
        </w:rPr>
        <w:t xml:space="preserve"> Съезда Профсоюза № 8-10)</w:t>
      </w:r>
    </w:p>
    <w:p w:rsidR="00B035F9" w:rsidRPr="00B035F9" w:rsidRDefault="00B035F9" w:rsidP="00B035F9">
      <w:pPr>
        <w:numPr>
          <w:ilvl w:val="0"/>
          <w:numId w:val="3"/>
        </w:num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t xml:space="preserve">Положение о порядке и содержании деятельности контрольно-ревизионных органов Профсоюза </w:t>
      </w:r>
      <w:r w:rsidRPr="00B035F9">
        <w:rPr>
          <w:i/>
          <w:iCs/>
          <w:sz w:val="24"/>
          <w:szCs w:val="24"/>
        </w:rPr>
        <w:t xml:space="preserve">(постановление </w:t>
      </w:r>
      <w:r w:rsidRPr="00B035F9">
        <w:rPr>
          <w:i/>
          <w:iCs/>
          <w:sz w:val="24"/>
          <w:szCs w:val="24"/>
          <w:lang w:val="en-US"/>
        </w:rPr>
        <w:t>VIII</w:t>
      </w:r>
      <w:r w:rsidRPr="00B035F9">
        <w:rPr>
          <w:i/>
          <w:iCs/>
          <w:sz w:val="24"/>
          <w:szCs w:val="24"/>
        </w:rPr>
        <w:t xml:space="preserve"> Съезда Профсоюза № 8-11)</w:t>
      </w:r>
    </w:p>
    <w:p w:rsidR="00B035F9" w:rsidRPr="00B035F9" w:rsidRDefault="00B035F9" w:rsidP="00B035F9">
      <w:p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t>2.2.Правовое положение Профсоюза  образования (ст.1,2)</w:t>
      </w:r>
    </w:p>
    <w:p w:rsidR="00B035F9" w:rsidRPr="00B035F9" w:rsidRDefault="00B035F9" w:rsidP="00B035F9">
      <w:p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t>2.3.Цели Профсоюза (ст.3):</w:t>
      </w:r>
    </w:p>
    <w:p w:rsidR="00B035F9" w:rsidRPr="00B035F9" w:rsidRDefault="00B035F9" w:rsidP="00B035F9">
      <w:p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t>-представительство и защита индивидуальных и коллективных социальных, трудовых, профессиональных прав и интересов членов Профсоюза;</w:t>
      </w:r>
    </w:p>
    <w:p w:rsidR="00B035F9" w:rsidRPr="00B035F9" w:rsidRDefault="00B035F9" w:rsidP="00B035F9">
      <w:p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t xml:space="preserve">-повышение качества жизни членов Профсоюза, достижение справедливого и достойного уровня оплаты труда, пенсий и социальных пособий, стипендий, социальной и правовой защищенности работников и обучающихся; </w:t>
      </w:r>
    </w:p>
    <w:p w:rsidR="00B035F9" w:rsidRPr="00B035F9" w:rsidRDefault="00B035F9" w:rsidP="00B035F9">
      <w:p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t>-реализация прав Профсоюза и его организаций на представительство в коллегиальных органах управления организациями сферы образования</w:t>
      </w:r>
    </w:p>
    <w:p w:rsidR="00B035F9" w:rsidRPr="00B035F9" w:rsidRDefault="00B035F9" w:rsidP="00B035F9">
      <w:pPr>
        <w:tabs>
          <w:tab w:val="num" w:pos="403"/>
        </w:tabs>
        <w:ind w:right="266"/>
        <w:jc w:val="both"/>
        <w:rPr>
          <w:sz w:val="24"/>
          <w:szCs w:val="24"/>
        </w:rPr>
      </w:pPr>
      <w:r w:rsidRPr="00B035F9">
        <w:rPr>
          <w:sz w:val="24"/>
          <w:szCs w:val="24"/>
        </w:rPr>
        <w:t>2.4.</w:t>
      </w:r>
      <w:r w:rsidRPr="00B035F9">
        <w:rPr>
          <w:bCs/>
          <w:sz w:val="24"/>
          <w:szCs w:val="24"/>
        </w:rPr>
        <w:t>Задачи Профсоюза (ст.4):</w:t>
      </w:r>
    </w:p>
    <w:p w:rsidR="00B035F9" w:rsidRPr="00B035F9" w:rsidRDefault="006B6D86" w:rsidP="00B03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5F9" w:rsidRPr="00B035F9">
        <w:rPr>
          <w:b/>
          <w:bCs/>
          <w:sz w:val="24"/>
          <w:szCs w:val="24"/>
        </w:rPr>
        <w:t xml:space="preserve">Представительство </w:t>
      </w:r>
      <w:r w:rsidR="00B035F9" w:rsidRPr="00B035F9">
        <w:rPr>
          <w:sz w:val="24"/>
          <w:szCs w:val="24"/>
        </w:rPr>
        <w:t xml:space="preserve">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Профсоюз, организации Профсоюза на ведение коллективных переговоров, контроль за выполнением коллективных договоров, соглашений. </w:t>
      </w:r>
    </w:p>
    <w:p w:rsidR="00B035F9" w:rsidRPr="00B035F9" w:rsidRDefault="006B6D86" w:rsidP="00B03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5F9" w:rsidRPr="00B035F9">
        <w:rPr>
          <w:b/>
          <w:bCs/>
          <w:sz w:val="24"/>
          <w:szCs w:val="24"/>
        </w:rPr>
        <w:t>Содействие</w:t>
      </w:r>
      <w:r w:rsidR="00B035F9" w:rsidRPr="00B035F9">
        <w:rPr>
          <w:sz w:val="24"/>
          <w:szCs w:val="24"/>
        </w:rPr>
        <w:t xml:space="preserve"> сохранению гарантий получения бесплатного образования, практической реализации государственной политики приоритетности образования и науки.</w:t>
      </w:r>
    </w:p>
    <w:p w:rsidR="00B035F9" w:rsidRPr="00B035F9" w:rsidRDefault="006B6D86" w:rsidP="00B03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5F9" w:rsidRPr="00B035F9">
        <w:rPr>
          <w:b/>
          <w:bCs/>
          <w:sz w:val="24"/>
          <w:szCs w:val="24"/>
        </w:rPr>
        <w:t xml:space="preserve">Контроль </w:t>
      </w:r>
      <w:r w:rsidR="00B035F9" w:rsidRPr="00B035F9">
        <w:rPr>
          <w:sz w:val="24"/>
          <w:szCs w:val="24"/>
        </w:rPr>
        <w:t>за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 увольнений.</w:t>
      </w:r>
    </w:p>
    <w:p w:rsidR="00B035F9" w:rsidRPr="00B035F9" w:rsidRDefault="006B6D86" w:rsidP="00B03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5F9" w:rsidRPr="00B035F9">
        <w:rPr>
          <w:b/>
          <w:bCs/>
          <w:sz w:val="24"/>
          <w:szCs w:val="24"/>
        </w:rPr>
        <w:t xml:space="preserve">Контроль </w:t>
      </w:r>
      <w:r w:rsidR="00B035F9" w:rsidRPr="00B035F9">
        <w:rPr>
          <w:sz w:val="24"/>
          <w:szCs w:val="24"/>
        </w:rPr>
        <w:t>за занятостью и соблюдением работодателями гарантий высвобождаемым работникам, установленных законодательством Российской Федерации.</w:t>
      </w:r>
    </w:p>
    <w:p w:rsidR="00B035F9" w:rsidRPr="00B035F9" w:rsidRDefault="00B035F9" w:rsidP="00B035F9">
      <w:pPr>
        <w:jc w:val="both"/>
        <w:rPr>
          <w:sz w:val="24"/>
          <w:szCs w:val="24"/>
        </w:rPr>
      </w:pPr>
      <w:r w:rsidRPr="00B035F9">
        <w:rPr>
          <w:sz w:val="24"/>
          <w:szCs w:val="24"/>
        </w:rPr>
        <w:t>-</w:t>
      </w:r>
      <w:r w:rsidR="006B6D86" w:rsidRPr="006B6D86">
        <w:rPr>
          <w:sz w:val="24"/>
          <w:szCs w:val="24"/>
        </w:rPr>
        <w:t xml:space="preserve"> </w:t>
      </w:r>
      <w:r w:rsidRPr="00B035F9">
        <w:rPr>
          <w:b/>
          <w:bCs/>
          <w:sz w:val="24"/>
          <w:szCs w:val="24"/>
        </w:rPr>
        <w:t xml:space="preserve">Контроль </w:t>
      </w:r>
      <w:r w:rsidRPr="00B035F9">
        <w:rPr>
          <w:sz w:val="24"/>
          <w:szCs w:val="24"/>
        </w:rPr>
        <w:t>за обеспечением здоровых и безопасных условий труда в организациях сферы образования.</w:t>
      </w:r>
    </w:p>
    <w:p w:rsidR="00B035F9" w:rsidRPr="00B035F9" w:rsidRDefault="006B6D86" w:rsidP="00B03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5F9" w:rsidRPr="00B035F9">
        <w:rPr>
          <w:b/>
          <w:bCs/>
          <w:sz w:val="24"/>
          <w:szCs w:val="24"/>
        </w:rPr>
        <w:t>Содействие</w:t>
      </w:r>
      <w:r w:rsidR="00B035F9" w:rsidRPr="00B035F9">
        <w:rPr>
          <w:sz w:val="24"/>
          <w:szCs w:val="24"/>
        </w:rPr>
        <w:t xml:space="preserve"> своевременному и качественному повышению квалификации работников образования</w:t>
      </w:r>
    </w:p>
    <w:p w:rsidR="00B035F9" w:rsidRPr="00B035F9" w:rsidRDefault="006B6D86" w:rsidP="00B03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5F9" w:rsidRPr="00B035F9">
        <w:rPr>
          <w:b/>
          <w:bCs/>
          <w:sz w:val="24"/>
          <w:szCs w:val="24"/>
        </w:rPr>
        <w:t>Укрепление и развитие</w:t>
      </w:r>
      <w:r w:rsidR="00B035F9" w:rsidRPr="00B035F9">
        <w:rPr>
          <w:sz w:val="24"/>
          <w:szCs w:val="24"/>
        </w:rPr>
        <w:t xml:space="preserve"> профессиональной солидарности, взаимопомощи и сотрудничества в организациях сферы образования. </w:t>
      </w:r>
    </w:p>
    <w:p w:rsidR="00B035F9" w:rsidRPr="00B035F9" w:rsidRDefault="00B035F9" w:rsidP="00B035F9">
      <w:pPr>
        <w:jc w:val="both"/>
        <w:rPr>
          <w:sz w:val="24"/>
          <w:szCs w:val="24"/>
        </w:rPr>
      </w:pPr>
      <w:r w:rsidRPr="00B035F9">
        <w:rPr>
          <w:sz w:val="24"/>
          <w:szCs w:val="24"/>
        </w:rPr>
        <w:t>2.5.Виды деятельности Профсоюза (ст.5):</w:t>
      </w:r>
    </w:p>
    <w:p w:rsidR="00B035F9" w:rsidRPr="00B035F9" w:rsidRDefault="00B035F9" w:rsidP="00B035F9">
      <w:pPr>
        <w:jc w:val="both"/>
        <w:rPr>
          <w:bCs/>
          <w:sz w:val="24"/>
          <w:szCs w:val="24"/>
        </w:rPr>
      </w:pPr>
      <w:r w:rsidRPr="00B035F9">
        <w:rPr>
          <w:b/>
          <w:bCs/>
          <w:sz w:val="24"/>
          <w:szCs w:val="24"/>
        </w:rPr>
        <w:t>-</w:t>
      </w:r>
      <w:r w:rsidRPr="00B035F9">
        <w:rPr>
          <w:bCs/>
          <w:sz w:val="24"/>
          <w:szCs w:val="24"/>
        </w:rPr>
        <w:t>31 вид – основные виды деятельности Профсоюза и его организаций</w:t>
      </w:r>
    </w:p>
    <w:p w:rsidR="00B035F9" w:rsidRPr="00B035F9" w:rsidRDefault="00B035F9" w:rsidP="00B035F9">
      <w:pPr>
        <w:jc w:val="both"/>
        <w:rPr>
          <w:sz w:val="24"/>
          <w:szCs w:val="24"/>
        </w:rPr>
      </w:pPr>
      <w:r w:rsidRPr="00B035F9">
        <w:rPr>
          <w:bCs/>
          <w:sz w:val="24"/>
          <w:szCs w:val="24"/>
        </w:rPr>
        <w:t>2.6.Принципы деятельности Профсоюза (ст.6):</w:t>
      </w:r>
    </w:p>
    <w:p w:rsidR="00B035F9" w:rsidRPr="00B035F9" w:rsidRDefault="00B035F9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t>1.</w:t>
      </w:r>
      <w:r w:rsidR="006B6D86" w:rsidRPr="006B6D86">
        <w:rPr>
          <w:sz w:val="24"/>
          <w:szCs w:val="24"/>
        </w:rPr>
        <w:t xml:space="preserve"> </w:t>
      </w:r>
      <w:r w:rsidRPr="00B035F9">
        <w:rPr>
          <w:b/>
          <w:bCs/>
          <w:sz w:val="24"/>
          <w:szCs w:val="24"/>
        </w:rPr>
        <w:t>Организационное единство и приоритет</w:t>
      </w:r>
      <w:r w:rsidRPr="00B035F9">
        <w:rPr>
          <w:sz w:val="24"/>
          <w:szCs w:val="24"/>
        </w:rPr>
        <w:t xml:space="preserve"> положений настоящего Устава Профсоюза при принятии решений.</w:t>
      </w:r>
    </w:p>
    <w:p w:rsidR="00B035F9" w:rsidRPr="00B035F9" w:rsidRDefault="006B6D86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035F9" w:rsidRPr="00B035F9">
        <w:rPr>
          <w:b/>
          <w:bCs/>
          <w:sz w:val="24"/>
          <w:szCs w:val="24"/>
        </w:rPr>
        <w:t>Добровольность</w:t>
      </w:r>
      <w:r w:rsidR="00B035F9" w:rsidRPr="00B035F9">
        <w:rPr>
          <w:sz w:val="24"/>
          <w:szCs w:val="24"/>
        </w:rPr>
        <w:t xml:space="preserve"> вступления в Профсоюз и</w:t>
      </w:r>
      <w:r w:rsidR="00B035F9" w:rsidRPr="00B035F9">
        <w:rPr>
          <w:i/>
          <w:iCs/>
          <w:sz w:val="24"/>
          <w:szCs w:val="24"/>
        </w:rPr>
        <w:t xml:space="preserve"> </w:t>
      </w:r>
      <w:r w:rsidR="00B035F9" w:rsidRPr="00B035F9">
        <w:rPr>
          <w:sz w:val="24"/>
          <w:szCs w:val="24"/>
        </w:rPr>
        <w:t>выхода из него, равные права всех членов Профсоюза.</w:t>
      </w:r>
    </w:p>
    <w:p w:rsidR="00B035F9" w:rsidRPr="00B035F9" w:rsidRDefault="006B6D86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035F9" w:rsidRPr="00B035F9">
        <w:rPr>
          <w:b/>
          <w:bCs/>
          <w:sz w:val="24"/>
          <w:szCs w:val="24"/>
        </w:rPr>
        <w:t xml:space="preserve">Солидарность, взаимопомощь и ответственность </w:t>
      </w:r>
      <w:r w:rsidR="00B035F9" w:rsidRPr="00B035F9">
        <w:rPr>
          <w:sz w:val="24"/>
          <w:szCs w:val="24"/>
        </w:rPr>
        <w:t>организаций Профсоюза перед членами Профсоюза и Профсоюзом за реализацию уставных целей и задач Профсоюза.</w:t>
      </w:r>
    </w:p>
    <w:p w:rsidR="00B035F9" w:rsidRPr="00B035F9" w:rsidRDefault="00B035F9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t>4</w:t>
      </w:r>
      <w:r w:rsidR="006B6D86">
        <w:rPr>
          <w:sz w:val="24"/>
          <w:szCs w:val="24"/>
        </w:rPr>
        <w:t xml:space="preserve">. </w:t>
      </w:r>
      <w:r w:rsidRPr="00B035F9">
        <w:rPr>
          <w:b/>
          <w:bCs/>
          <w:sz w:val="24"/>
          <w:szCs w:val="24"/>
        </w:rPr>
        <w:t xml:space="preserve">Коллегиальность </w:t>
      </w:r>
      <w:r w:rsidRPr="00B035F9">
        <w:rPr>
          <w:sz w:val="24"/>
          <w:szCs w:val="24"/>
        </w:rPr>
        <w:t>в работе всех профсоюзных организаций и органов Профсоюза, персональная ответственность работников, избранных в профсоюзные органы.</w:t>
      </w:r>
    </w:p>
    <w:p w:rsidR="00B035F9" w:rsidRPr="00B035F9" w:rsidRDefault="006B6D86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B035F9" w:rsidRPr="00B035F9">
        <w:rPr>
          <w:b/>
          <w:bCs/>
          <w:sz w:val="24"/>
          <w:szCs w:val="24"/>
        </w:rPr>
        <w:t>Гласность и открыто</w:t>
      </w:r>
      <w:r w:rsidR="00B035F9" w:rsidRPr="00B035F9">
        <w:rPr>
          <w:sz w:val="24"/>
          <w:szCs w:val="24"/>
        </w:rPr>
        <w:t>сть в работе профсоюзных организаций, выборных профсоюзных органов всех уровней профсоюзной структуры.</w:t>
      </w:r>
    </w:p>
    <w:p w:rsidR="00B035F9" w:rsidRPr="00B035F9" w:rsidRDefault="006B6D86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035F9" w:rsidRPr="00B035F9">
        <w:rPr>
          <w:b/>
          <w:bCs/>
          <w:sz w:val="24"/>
          <w:szCs w:val="24"/>
        </w:rPr>
        <w:t xml:space="preserve">Обязательность </w:t>
      </w:r>
      <w:r w:rsidR="00B035F9" w:rsidRPr="00B035F9">
        <w:rPr>
          <w:sz w:val="24"/>
          <w:szCs w:val="24"/>
        </w:rPr>
        <w:t xml:space="preserve">выполнения решений органов Профсоюза и его организаций, принятых в пределах уставных полномочий. </w:t>
      </w:r>
    </w:p>
    <w:p w:rsidR="00B035F9" w:rsidRPr="00B035F9" w:rsidRDefault="006B6D86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B035F9" w:rsidRPr="00B035F9">
        <w:rPr>
          <w:b/>
          <w:bCs/>
          <w:sz w:val="24"/>
          <w:szCs w:val="24"/>
        </w:rPr>
        <w:t xml:space="preserve">Уважение </w:t>
      </w:r>
      <w:r w:rsidR="00B035F9" w:rsidRPr="00B035F9">
        <w:rPr>
          <w:sz w:val="24"/>
          <w:szCs w:val="24"/>
        </w:rPr>
        <w:t>мнения члена Профсоюза</w:t>
      </w:r>
      <w:r w:rsidR="00B035F9" w:rsidRPr="00B035F9">
        <w:rPr>
          <w:i/>
          <w:iCs/>
          <w:sz w:val="24"/>
          <w:szCs w:val="24"/>
        </w:rPr>
        <w:t>.</w:t>
      </w:r>
      <w:r w:rsidR="00B035F9" w:rsidRPr="00B035F9">
        <w:rPr>
          <w:sz w:val="24"/>
          <w:szCs w:val="24"/>
        </w:rPr>
        <w:t xml:space="preserve"> </w:t>
      </w:r>
    </w:p>
    <w:p w:rsidR="00B035F9" w:rsidRPr="00B035F9" w:rsidRDefault="006B6D86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 </w:t>
      </w:r>
      <w:r w:rsidR="00B035F9" w:rsidRPr="00B035F9">
        <w:rPr>
          <w:b/>
          <w:bCs/>
          <w:sz w:val="24"/>
          <w:szCs w:val="24"/>
        </w:rPr>
        <w:t>Выборность</w:t>
      </w:r>
      <w:r w:rsidR="00B035F9" w:rsidRPr="00B035F9">
        <w:rPr>
          <w:sz w:val="24"/>
          <w:szCs w:val="24"/>
        </w:rPr>
        <w:t xml:space="preserve"> профсоюзных органов, их отчетность перед организациями и членами Профсоюза.</w:t>
      </w:r>
    </w:p>
    <w:p w:rsidR="00B035F9" w:rsidRPr="00B035F9" w:rsidRDefault="006B6D86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B035F9" w:rsidRPr="00B035F9">
        <w:rPr>
          <w:b/>
          <w:bCs/>
          <w:sz w:val="24"/>
          <w:szCs w:val="24"/>
        </w:rPr>
        <w:t>Самостоятельность</w:t>
      </w:r>
      <w:r w:rsidR="00B035F9" w:rsidRPr="00B035F9">
        <w:rPr>
          <w:sz w:val="24"/>
          <w:szCs w:val="24"/>
        </w:rPr>
        <w:t xml:space="preserve"> организаций Профсоюза и их выборных органов в пределах уставных полномочий.</w:t>
      </w:r>
    </w:p>
    <w:p w:rsidR="00B035F9" w:rsidRPr="00B035F9" w:rsidRDefault="006B6D86" w:rsidP="006B6D86">
      <w:pPr>
        <w:ind w:left="284"/>
        <w:jc w:val="both"/>
        <w:rPr>
          <w:sz w:val="24"/>
          <w:szCs w:val="24"/>
        </w:rPr>
      </w:pPr>
      <w:r w:rsidRPr="006B6D86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B035F9" w:rsidRPr="00B035F9">
        <w:rPr>
          <w:b/>
          <w:bCs/>
          <w:sz w:val="24"/>
          <w:szCs w:val="24"/>
        </w:rPr>
        <w:t xml:space="preserve">Соблюдение </w:t>
      </w:r>
      <w:r w:rsidR="00B035F9" w:rsidRPr="00B035F9">
        <w:rPr>
          <w:sz w:val="24"/>
          <w:szCs w:val="24"/>
        </w:rPr>
        <w:t xml:space="preserve">финансовой дисциплины профсоюзными органами и организациями Профсоюза. </w:t>
      </w:r>
    </w:p>
    <w:p w:rsidR="00B035F9" w:rsidRPr="00B035F9" w:rsidRDefault="00B035F9" w:rsidP="00B035F9">
      <w:pPr>
        <w:tabs>
          <w:tab w:val="num" w:pos="403"/>
        </w:tabs>
        <w:ind w:right="268"/>
        <w:jc w:val="both"/>
        <w:rPr>
          <w:b/>
          <w:sz w:val="24"/>
          <w:szCs w:val="24"/>
        </w:rPr>
      </w:pPr>
      <w:r w:rsidRPr="006B6D86">
        <w:rPr>
          <w:b/>
          <w:sz w:val="24"/>
          <w:szCs w:val="24"/>
        </w:rPr>
        <w:t>3.</w:t>
      </w:r>
      <w:r w:rsidRPr="00B035F9">
        <w:rPr>
          <w:sz w:val="24"/>
          <w:szCs w:val="24"/>
        </w:rPr>
        <w:t xml:space="preserve"> </w:t>
      </w:r>
      <w:r w:rsidRPr="00B035F9">
        <w:rPr>
          <w:b/>
          <w:sz w:val="24"/>
          <w:szCs w:val="24"/>
        </w:rPr>
        <w:t>Просмотр презентации Республиканского комитета Профсоюза работников народного образования и науки Республики Татарстан (основные понятия, актуальные изменения).</w:t>
      </w:r>
    </w:p>
    <w:p w:rsidR="00B035F9" w:rsidRPr="00B035F9" w:rsidRDefault="00B035F9" w:rsidP="00B035F9">
      <w:pPr>
        <w:tabs>
          <w:tab w:val="num" w:pos="403"/>
        </w:tabs>
        <w:ind w:right="266"/>
        <w:jc w:val="both"/>
        <w:rPr>
          <w:b/>
          <w:color w:val="002060"/>
          <w:sz w:val="24"/>
          <w:szCs w:val="24"/>
        </w:rPr>
      </w:pPr>
      <w:r w:rsidRPr="00B035F9">
        <w:rPr>
          <w:b/>
          <w:sz w:val="24"/>
          <w:szCs w:val="24"/>
        </w:rPr>
        <w:t>4. Подведение итогов.</w:t>
      </w:r>
    </w:p>
    <w:p w:rsidR="00B035F9" w:rsidRDefault="00B035F9" w:rsidP="00B035F9">
      <w:pPr>
        <w:tabs>
          <w:tab w:val="num" w:pos="403"/>
        </w:tabs>
        <w:jc w:val="center"/>
        <w:rPr>
          <w:b/>
          <w:sz w:val="24"/>
          <w:szCs w:val="24"/>
        </w:rPr>
      </w:pPr>
    </w:p>
    <w:p w:rsidR="000D250B" w:rsidRPr="008D6414" w:rsidRDefault="000D250B" w:rsidP="000D250B">
      <w:pPr>
        <w:pStyle w:val="a9"/>
        <w:spacing w:line="360" w:lineRule="auto"/>
        <w:ind w:left="580" w:hanging="580"/>
        <w:jc w:val="both"/>
        <w:rPr>
          <w:b/>
          <w:szCs w:val="28"/>
          <w:u w:val="single"/>
        </w:rPr>
      </w:pPr>
      <w:r w:rsidRPr="008D6414">
        <w:rPr>
          <w:b/>
          <w:szCs w:val="28"/>
          <w:u w:val="single"/>
        </w:rPr>
        <w:t>Раздаточный материал:</w:t>
      </w:r>
    </w:p>
    <w:p w:rsidR="000D250B" w:rsidRPr="006F7D1B" w:rsidRDefault="000D250B" w:rsidP="000D250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7D1B">
        <w:rPr>
          <w:b/>
          <w:sz w:val="24"/>
          <w:szCs w:val="24"/>
        </w:rPr>
        <w:t xml:space="preserve">« Устав профессионального союза работников народного образования и науки  Российской Федерации» </w:t>
      </w:r>
    </w:p>
    <w:p w:rsidR="000D250B" w:rsidRDefault="00120335" w:rsidP="000D250B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 редакции от 14 </w:t>
      </w:r>
      <w:r w:rsidR="000D250B" w:rsidRPr="006F7D1B">
        <w:rPr>
          <w:b/>
          <w:sz w:val="24"/>
          <w:szCs w:val="24"/>
        </w:rPr>
        <w:t>октября 2020 года)</w:t>
      </w:r>
    </w:p>
    <w:p w:rsidR="000D250B" w:rsidRDefault="000D250B" w:rsidP="000D250B">
      <w:pPr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 w:rsidRPr="006F7D1B">
        <w:rPr>
          <w:b/>
          <w:sz w:val="24"/>
          <w:szCs w:val="24"/>
        </w:rPr>
        <w:t xml:space="preserve">Презентация Республиканского </w:t>
      </w:r>
      <w:r>
        <w:rPr>
          <w:b/>
          <w:sz w:val="24"/>
          <w:szCs w:val="24"/>
        </w:rPr>
        <w:t>комитета Профсоюза работников народного образования и науки Республики Татарстан (основные понятия, актуальные изменения)</w:t>
      </w:r>
    </w:p>
    <w:p w:rsidR="000D250B" w:rsidRDefault="000D250B" w:rsidP="000D250B">
      <w:pPr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Презентация Общероссийского профсоюза работников народного образования и науки «Профсоюзное членство. Актуальные изменения в порядке учета членов Профсоюза»</w:t>
      </w:r>
    </w:p>
    <w:p w:rsidR="000D250B" w:rsidRPr="006F7D1B" w:rsidRDefault="000D250B" w:rsidP="000D250B">
      <w:pPr>
        <w:numPr>
          <w:ilvl w:val="0"/>
          <w:numId w:val="2"/>
        </w:numPr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РК профсоюза по  ознакомлению членов Профсоюза образовательной организации с новым Уставом</w:t>
      </w:r>
      <w:r w:rsidRPr="00BC49BE">
        <w:rPr>
          <w:b/>
          <w:sz w:val="24"/>
          <w:szCs w:val="24"/>
        </w:rPr>
        <w:t xml:space="preserve"> </w:t>
      </w:r>
      <w:r w:rsidRPr="006F7D1B">
        <w:rPr>
          <w:b/>
          <w:sz w:val="24"/>
          <w:szCs w:val="24"/>
        </w:rPr>
        <w:t>профессионального союза работников народного образования и науки  Российской Федерации</w:t>
      </w:r>
    </w:p>
    <w:p w:rsidR="00B035F9" w:rsidRPr="00B035F9" w:rsidRDefault="00B035F9" w:rsidP="00B035F9">
      <w:pPr>
        <w:tabs>
          <w:tab w:val="num" w:pos="403"/>
        </w:tabs>
        <w:jc w:val="center"/>
        <w:rPr>
          <w:b/>
          <w:sz w:val="24"/>
          <w:szCs w:val="24"/>
        </w:rPr>
      </w:pPr>
      <w:r w:rsidRPr="00B035F9">
        <w:rPr>
          <w:b/>
          <w:sz w:val="24"/>
          <w:szCs w:val="24"/>
        </w:rPr>
        <w:t xml:space="preserve"> </w:t>
      </w:r>
    </w:p>
    <w:p w:rsidR="00103557" w:rsidRPr="00B035F9" w:rsidRDefault="00B035F9">
      <w:pPr>
        <w:rPr>
          <w:sz w:val="24"/>
          <w:szCs w:val="24"/>
        </w:rPr>
      </w:pPr>
      <w:r w:rsidRPr="00B035F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7327265</wp:posOffset>
            </wp:positionH>
            <wp:positionV relativeFrom="paragraph">
              <wp:posOffset>1089660</wp:posOffset>
            </wp:positionV>
            <wp:extent cx="1271905" cy="1314450"/>
            <wp:effectExtent l="19050" t="0" r="4445" b="0"/>
            <wp:wrapNone/>
            <wp:docPr id="6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5F9" w:rsidRPr="00B035F9" w:rsidRDefault="000D250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528544</wp:posOffset>
            </wp:positionH>
            <wp:positionV relativeFrom="paragraph">
              <wp:posOffset>773490</wp:posOffset>
            </wp:positionV>
            <wp:extent cx="3736716" cy="2391496"/>
            <wp:effectExtent l="0" t="971550" r="0" b="961390"/>
            <wp:wrapNone/>
            <wp:docPr id="12" name="Рисунок 12" descr="20210121_11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210121_1142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453" t="14780" r="11613" b="11998"/>
                    <a:stretch>
                      <a:fillRect/>
                    </a:stretch>
                  </pic:blipFill>
                  <pic:spPr bwMode="auto">
                    <a:xfrm rot="4515233">
                      <a:off x="0" y="0"/>
                      <a:ext cx="3744314" cy="239635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5F9" w:rsidRPr="00B035F9" w:rsidSect="0010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54" w:rsidRDefault="00CE2C54" w:rsidP="00B035F9">
      <w:r>
        <w:separator/>
      </w:r>
    </w:p>
  </w:endnote>
  <w:endnote w:type="continuationSeparator" w:id="0">
    <w:p w:rsidR="00CE2C54" w:rsidRDefault="00CE2C54" w:rsidP="00B0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54" w:rsidRDefault="00CE2C54" w:rsidP="00B035F9">
      <w:r>
        <w:separator/>
      </w:r>
    </w:p>
  </w:footnote>
  <w:footnote w:type="continuationSeparator" w:id="0">
    <w:p w:rsidR="00CE2C54" w:rsidRDefault="00CE2C54" w:rsidP="00B0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5DE"/>
      </v:shape>
    </w:pict>
  </w:numPicBullet>
  <w:abstractNum w:abstractNumId="0" w15:restartNumberingAfterBreak="0">
    <w:nsid w:val="046B1F0E"/>
    <w:multiLevelType w:val="hybridMultilevel"/>
    <w:tmpl w:val="15CEE5B0"/>
    <w:lvl w:ilvl="0" w:tplc="052A695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14E6"/>
    <w:multiLevelType w:val="hybridMultilevel"/>
    <w:tmpl w:val="502049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44BE"/>
    <w:multiLevelType w:val="hybridMultilevel"/>
    <w:tmpl w:val="F5E25F92"/>
    <w:lvl w:ilvl="0" w:tplc="F2A8A3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217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65A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23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63E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25A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86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C9E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80E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01EE2"/>
    <w:multiLevelType w:val="hybridMultilevel"/>
    <w:tmpl w:val="13AAA11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5F9"/>
    <w:rsid w:val="000B276A"/>
    <w:rsid w:val="000D250B"/>
    <w:rsid w:val="00103557"/>
    <w:rsid w:val="00120335"/>
    <w:rsid w:val="006B6D86"/>
    <w:rsid w:val="006E692C"/>
    <w:rsid w:val="00724CB2"/>
    <w:rsid w:val="00B035F9"/>
    <w:rsid w:val="00C420EC"/>
    <w:rsid w:val="00C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923C"/>
  <w15:docId w15:val="{2C038A88-C480-4B5F-BC38-082420F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5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B035F9"/>
    <w:pPr>
      <w:tabs>
        <w:tab w:val="num" w:pos="403"/>
      </w:tabs>
      <w:ind w:left="3119" w:right="268" w:hanging="2126"/>
    </w:pPr>
    <w:rPr>
      <w:sz w:val="28"/>
    </w:rPr>
  </w:style>
  <w:style w:type="paragraph" w:styleId="aa">
    <w:name w:val="List Paragraph"/>
    <w:basedOn w:val="a"/>
    <w:uiPriority w:val="34"/>
    <w:qFormat/>
    <w:rsid w:val="006B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5</cp:revision>
  <dcterms:created xsi:type="dcterms:W3CDTF">2021-01-25T07:50:00Z</dcterms:created>
  <dcterms:modified xsi:type="dcterms:W3CDTF">2021-01-25T08:35:00Z</dcterms:modified>
</cp:coreProperties>
</file>