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7" w:rsidRPr="003442BA" w:rsidRDefault="00180832" w:rsidP="00344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BA">
        <w:rPr>
          <w:rFonts w:ascii="Times New Roman" w:hAnsi="Times New Roman" w:cs="Times New Roman"/>
          <w:b/>
          <w:sz w:val="24"/>
          <w:szCs w:val="24"/>
        </w:rPr>
        <w:t>Примерная циклограмма</w:t>
      </w:r>
    </w:p>
    <w:p w:rsidR="00180832" w:rsidRPr="003442BA" w:rsidRDefault="00144BBE" w:rsidP="00344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участия</w:t>
      </w:r>
      <w:r w:rsidR="00180832" w:rsidRPr="003442BA">
        <w:rPr>
          <w:rFonts w:ascii="Times New Roman" w:hAnsi="Times New Roman" w:cs="Times New Roman"/>
          <w:b/>
          <w:sz w:val="24"/>
          <w:szCs w:val="24"/>
        </w:rPr>
        <w:t xml:space="preserve"> профкома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80832" w:rsidRPr="003442BA">
        <w:rPr>
          <w:rFonts w:ascii="Times New Roman" w:hAnsi="Times New Roman" w:cs="Times New Roman"/>
          <w:b/>
          <w:sz w:val="24"/>
          <w:szCs w:val="24"/>
        </w:rPr>
        <w:t>развити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80832" w:rsidRPr="003442BA">
        <w:rPr>
          <w:rFonts w:ascii="Times New Roman" w:hAnsi="Times New Roman" w:cs="Times New Roman"/>
          <w:b/>
          <w:sz w:val="24"/>
          <w:szCs w:val="24"/>
        </w:rPr>
        <w:t xml:space="preserve"> педагогического потенциала</w:t>
      </w:r>
    </w:p>
    <w:tbl>
      <w:tblPr>
        <w:tblStyle w:val="a7"/>
        <w:tblW w:w="15452" w:type="dxa"/>
        <w:tblInd w:w="-176" w:type="dxa"/>
        <w:tblLook w:val="04A0"/>
      </w:tblPr>
      <w:tblGrid>
        <w:gridCol w:w="1196"/>
        <w:gridCol w:w="5114"/>
        <w:gridCol w:w="2905"/>
        <w:gridCol w:w="2976"/>
        <w:gridCol w:w="142"/>
        <w:gridCol w:w="3119"/>
      </w:tblGrid>
      <w:tr w:rsidR="00732905" w:rsidTr="00732905">
        <w:trPr>
          <w:trHeight w:val="1136"/>
        </w:trPr>
        <w:tc>
          <w:tcPr>
            <w:tcW w:w="1196" w:type="dxa"/>
          </w:tcPr>
          <w:p w:rsidR="00175658" w:rsidRPr="00175658" w:rsidRDefault="00175658" w:rsidP="00175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5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14" w:type="dxa"/>
          </w:tcPr>
          <w:p w:rsidR="00175658" w:rsidRPr="00175658" w:rsidRDefault="003442BA" w:rsidP="00175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05" w:type="dxa"/>
          </w:tcPr>
          <w:p w:rsidR="00877EF7" w:rsidRDefault="00877EF7" w:rsidP="00877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Рекомендуемые </w:t>
            </w:r>
          </w:p>
          <w:p w:rsidR="00175658" w:rsidRPr="00175658" w:rsidRDefault="00877EF7" w:rsidP="00877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75658" w:rsidRPr="00175658">
              <w:rPr>
                <w:rFonts w:ascii="Times New Roman" w:hAnsi="Times New Roman" w:cs="Times New Roman"/>
                <w:b/>
                <w:sz w:val="24"/>
                <w:szCs w:val="24"/>
              </w:rPr>
              <w:t>ормы и методы</w:t>
            </w:r>
          </w:p>
        </w:tc>
        <w:tc>
          <w:tcPr>
            <w:tcW w:w="2976" w:type="dxa"/>
          </w:tcPr>
          <w:p w:rsidR="00175658" w:rsidRPr="00175658" w:rsidRDefault="00175658" w:rsidP="0017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</w:t>
            </w:r>
          </w:p>
          <w:p w:rsidR="00175658" w:rsidRPr="00175658" w:rsidRDefault="00175658" w:rsidP="0017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направленные на </w:t>
            </w:r>
          </w:p>
          <w:p w:rsidR="00175658" w:rsidRPr="00175658" w:rsidRDefault="00175658" w:rsidP="0017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корпоративной культуры</w:t>
            </w:r>
          </w:p>
          <w:p w:rsidR="00175658" w:rsidRPr="00175658" w:rsidRDefault="00175658" w:rsidP="0017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gridSpan w:val="2"/>
          </w:tcPr>
          <w:p w:rsidR="00175658" w:rsidRPr="00175658" w:rsidRDefault="00175658" w:rsidP="0017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5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32905" w:rsidRPr="00175658" w:rsidTr="00732905">
        <w:tc>
          <w:tcPr>
            <w:tcW w:w="1196" w:type="dxa"/>
          </w:tcPr>
          <w:p w:rsidR="00175658" w:rsidRPr="00175658" w:rsidRDefault="00175658" w:rsidP="001808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5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114" w:type="dxa"/>
          </w:tcPr>
          <w:p w:rsidR="00175658" w:rsidRDefault="00877EF7" w:rsidP="008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</w:t>
            </w:r>
            <w:r w:rsidR="00353981">
              <w:rPr>
                <w:rFonts w:ascii="Times New Roman" w:hAnsi="Times New Roman" w:cs="Times New Roman"/>
                <w:sz w:val="24"/>
                <w:szCs w:val="24"/>
              </w:rPr>
              <w:t xml:space="preserve"> с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одексом педагогической  этики.</w:t>
            </w:r>
          </w:p>
          <w:p w:rsidR="00877EF7" w:rsidRDefault="00877EF7" w:rsidP="008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2.Экспресс-опрос «Как живешь, педагог?»</w:t>
            </w:r>
          </w:p>
          <w:p w:rsidR="00877EF7" w:rsidRDefault="00877EF7" w:rsidP="008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Определение ответственных за работу с молодыми специалистами.</w:t>
            </w:r>
          </w:p>
          <w:p w:rsidR="00877EF7" w:rsidRDefault="00877EF7" w:rsidP="008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Прием в члены профсоюза молодых специалистов.</w:t>
            </w:r>
          </w:p>
          <w:p w:rsidR="00877EF7" w:rsidRDefault="00877EF7" w:rsidP="008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Внесение дополнений в годовой план работы в соответствии с планом работы образовательной организации.</w:t>
            </w:r>
          </w:p>
          <w:p w:rsidR="00877EF7" w:rsidRDefault="00877EF7" w:rsidP="008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рабочего места педагога.</w:t>
            </w:r>
          </w:p>
          <w:p w:rsidR="00877EF7" w:rsidRDefault="00877EF7" w:rsidP="008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7.Создание условий для здоровых и безопасных условий труда.</w:t>
            </w:r>
          </w:p>
          <w:p w:rsidR="000A52F2" w:rsidRDefault="000A52F2" w:rsidP="008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Выставка рекомендуемой литературы для самообразования</w:t>
            </w:r>
            <w:r w:rsidR="0026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B14" w:rsidRDefault="00264B14" w:rsidP="008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Экспертиза локальных актов по внутришкольному контролю.</w:t>
            </w:r>
          </w:p>
          <w:p w:rsidR="00732905" w:rsidRDefault="00732905" w:rsidP="008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Подготовка наградных материалов к награждению муниципальными наградами.</w:t>
            </w:r>
          </w:p>
          <w:p w:rsidR="00877EF7" w:rsidRPr="00877EF7" w:rsidRDefault="00877EF7" w:rsidP="0087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5658" w:rsidRDefault="00877EF7" w:rsidP="0087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  совещания, экспертиза локальных актов,</w:t>
            </w:r>
          </w:p>
          <w:p w:rsidR="00877EF7" w:rsidRDefault="000A52F2" w:rsidP="0087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7EF7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флеш-моб, акции,</w:t>
            </w:r>
          </w:p>
          <w:p w:rsidR="000A52F2" w:rsidRPr="00877EF7" w:rsidRDefault="000A52F2" w:rsidP="0087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="003442BA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976" w:type="dxa"/>
          </w:tcPr>
          <w:p w:rsidR="00175658" w:rsidRDefault="000A52F2" w:rsidP="000A52F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2F2">
              <w:rPr>
                <w:rFonts w:ascii="Times New Roman" w:hAnsi="Times New Roman" w:cs="Times New Roman"/>
                <w:sz w:val="24"/>
                <w:szCs w:val="24"/>
              </w:rPr>
              <w:t>День знаний;</w:t>
            </w:r>
          </w:p>
          <w:p w:rsidR="000A52F2" w:rsidRDefault="000A52F2" w:rsidP="000A52F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профсоюзного активиста;</w:t>
            </w:r>
          </w:p>
          <w:p w:rsidR="000A52F2" w:rsidRDefault="000A52F2" w:rsidP="000A52F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Учителя;</w:t>
            </w:r>
          </w:p>
          <w:p w:rsidR="000A52F2" w:rsidRDefault="000A52F2" w:rsidP="000A52F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Мудрости;</w:t>
            </w:r>
          </w:p>
          <w:p w:rsidR="000A52F2" w:rsidRDefault="000A52F2" w:rsidP="000A52F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молодого специалиста</w:t>
            </w:r>
            <w:r w:rsidR="004C15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5FA" w:rsidRPr="000A52F2" w:rsidRDefault="004C15FA" w:rsidP="000A52F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3261" w:type="dxa"/>
            <w:gridSpan w:val="2"/>
          </w:tcPr>
          <w:p w:rsidR="00175658" w:rsidRDefault="000A52F2" w:rsidP="000A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Внесение изменени</w:t>
            </w:r>
            <w:r w:rsidR="003539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локальные акты в соответствии с действующим  законодательством.</w:t>
            </w:r>
          </w:p>
          <w:p w:rsidR="000A52F2" w:rsidRDefault="000A52F2" w:rsidP="000A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2.Мониторинг удовлетворенности педагогов выбранной профессией.</w:t>
            </w:r>
          </w:p>
          <w:p w:rsidR="000A52F2" w:rsidRDefault="000A52F2" w:rsidP="000A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института наставничества.</w:t>
            </w:r>
          </w:p>
          <w:p w:rsidR="000A52F2" w:rsidRDefault="000A52F2" w:rsidP="000A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Успешная адаптация молодых специалистов.</w:t>
            </w:r>
          </w:p>
          <w:p w:rsidR="000A52F2" w:rsidRDefault="00D24902" w:rsidP="000A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A52F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охране труда.</w:t>
            </w:r>
          </w:p>
          <w:p w:rsidR="003442BA" w:rsidRDefault="00D24902" w:rsidP="0034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442B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«Позвони своему учителю»</w:t>
            </w:r>
          </w:p>
          <w:p w:rsidR="00D24902" w:rsidRPr="00877EF7" w:rsidRDefault="003442BA" w:rsidP="0034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Флеш-моб с молодыми специалистами « Я-Педагог!» </w:t>
            </w:r>
          </w:p>
        </w:tc>
      </w:tr>
      <w:tr w:rsidR="00732905" w:rsidRPr="00175658" w:rsidTr="006B1AD0">
        <w:trPr>
          <w:trHeight w:val="4814"/>
        </w:trPr>
        <w:tc>
          <w:tcPr>
            <w:tcW w:w="1196" w:type="dxa"/>
          </w:tcPr>
          <w:p w:rsidR="003442BA" w:rsidRPr="00175658" w:rsidRDefault="003442BA" w:rsidP="001808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114" w:type="dxa"/>
          </w:tcPr>
          <w:p w:rsidR="003442BA" w:rsidRDefault="003442BA" w:rsidP="003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Порядок аттестации педагогических кадров.</w:t>
            </w:r>
          </w:p>
          <w:p w:rsidR="003442BA" w:rsidRDefault="003442BA" w:rsidP="003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Права и льготы, предоставляемые </w:t>
            </w:r>
            <w:r w:rsidR="0035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образования в РТ при подготовке и проведении аттестации</w:t>
            </w:r>
            <w:r w:rsidR="0026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B14" w:rsidRDefault="00264B14" w:rsidP="0026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проведения тарификации работников  образовательной организации в соответствии   с трудовым законодательством. </w:t>
            </w:r>
          </w:p>
          <w:p w:rsidR="00264B14" w:rsidRDefault="00264B14" w:rsidP="0026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Выполнение Соглашения   между  УО ИКМО г.Казани и  Татарским республиканским комитетом работников народного образования и науки   (надбавки молодым специалистам, распределение премиального фонда за </w:t>
            </w:r>
            <w:r w:rsidRPr="0026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4C1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0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методических дней, установление доплат председателям профкома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264B14" w:rsidRDefault="004C15FA" w:rsidP="0026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64B1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групп и </w:t>
            </w:r>
            <w:r w:rsidR="00264B1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секций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образовательной организации.</w:t>
            </w:r>
          </w:p>
          <w:p w:rsidR="006B1AD0" w:rsidRPr="006B1AD0" w:rsidRDefault="006B1AD0" w:rsidP="0026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Принять участие в городском празднике-    </w:t>
            </w:r>
            <w:r w:rsidRPr="006B1AD0">
              <w:rPr>
                <w:rFonts w:ascii="Times New Roman" w:hAnsi="Times New Roman"/>
                <w:sz w:val="24"/>
                <w:szCs w:val="24"/>
              </w:rPr>
              <w:t>посвящении для вновь прибывших молодых педагогов «Призвание – быть Учителем»</w:t>
            </w:r>
          </w:p>
          <w:p w:rsidR="003442BA" w:rsidRPr="00877EF7" w:rsidRDefault="003442BA" w:rsidP="0034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442BA" w:rsidRDefault="003442BA" w:rsidP="00A3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Ознакомление с  перспективным планом аттестации</w:t>
            </w:r>
            <w:r w:rsidR="00732905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подготовки и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кадров.</w:t>
            </w:r>
          </w:p>
          <w:p w:rsidR="004C15FA" w:rsidRDefault="004C15FA" w:rsidP="00A3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22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профсоюзного собрания</w:t>
            </w:r>
          </w:p>
          <w:p w:rsidR="00DC224B" w:rsidRDefault="00DC224B" w:rsidP="00A3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коллективного договора при проведении тарификации работников образовательной организации»</w:t>
            </w:r>
            <w:r w:rsidR="0014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24B" w:rsidRDefault="00DC224B" w:rsidP="00DC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на сайте образовательной организации рекомендаций по  порядку проведения аттестации педагогических кадров. </w:t>
            </w:r>
          </w:p>
          <w:p w:rsidR="006B1AD0" w:rsidRDefault="006B1AD0" w:rsidP="00DC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BA" w:rsidRPr="00877EF7" w:rsidRDefault="003442BA" w:rsidP="00A3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442BA" w:rsidRPr="00DC224B" w:rsidRDefault="003442BA" w:rsidP="00DC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4B">
              <w:rPr>
                <w:rFonts w:ascii="Times New Roman" w:hAnsi="Times New Roman" w:cs="Times New Roman"/>
                <w:sz w:val="24"/>
                <w:szCs w:val="24"/>
              </w:rPr>
              <w:t>Коллективное изучение:  Закона «Об образовании в РФ» (глава 5);</w:t>
            </w:r>
          </w:p>
          <w:p w:rsidR="00DC224B" w:rsidRDefault="003442BA" w:rsidP="00DC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264B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к Соглашению между  УО ИКМО г.Казани и  Татарским республиканским комитетом работников народного образования и науки</w:t>
            </w:r>
            <w:r w:rsidR="00DC22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2BA" w:rsidRPr="00877EF7" w:rsidRDefault="00DC224B" w:rsidP="00DC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бюллетеня №6 Центрального Совета Профсоюза работников  народного образования и науки</w:t>
            </w:r>
            <w:r w:rsidR="003442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3442BA" w:rsidRDefault="00DC224B" w:rsidP="00DC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профессионального  уровня педагогических кадров.</w:t>
            </w:r>
          </w:p>
          <w:p w:rsidR="00DC224B" w:rsidRDefault="00DC224B" w:rsidP="00DC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Соблюдение действующего трудового законодательства.</w:t>
            </w:r>
          </w:p>
          <w:p w:rsidR="00DC224B" w:rsidRDefault="00DC224B" w:rsidP="00DC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досуга работников образовательной организации.</w:t>
            </w:r>
          </w:p>
          <w:p w:rsidR="006B1AD0" w:rsidRPr="00877EF7" w:rsidRDefault="006B1AD0" w:rsidP="00DC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Успешная адаптация молодых педагогов.</w:t>
            </w:r>
          </w:p>
        </w:tc>
      </w:tr>
      <w:tr w:rsidR="00732905" w:rsidRPr="00175658" w:rsidTr="007509FD">
        <w:tc>
          <w:tcPr>
            <w:tcW w:w="1196" w:type="dxa"/>
          </w:tcPr>
          <w:p w:rsidR="003442BA" w:rsidRPr="00175658" w:rsidRDefault="00DC224B" w:rsidP="001808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442BA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5114" w:type="dxa"/>
          </w:tcPr>
          <w:p w:rsidR="003442BA" w:rsidRDefault="00DC224B" w:rsidP="0073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анкетирования «Оценка возможностей для профессионально-личностного  роста  и профессиональной карьеры».</w:t>
            </w:r>
          </w:p>
          <w:p w:rsidR="00E8603B" w:rsidRDefault="00E8603B" w:rsidP="00DC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наградных материалов претендентов на награждение  отраслевыми </w:t>
            </w:r>
            <w:r w:rsidR="00732905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республиканскими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наградами различного уровня.</w:t>
            </w:r>
          </w:p>
          <w:p w:rsidR="007509FD" w:rsidRPr="007509FD" w:rsidRDefault="007509FD" w:rsidP="00DC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732905" w:rsidRDefault="007509FD" w:rsidP="0073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905">
              <w:rPr>
                <w:rFonts w:ascii="Times New Roman" w:hAnsi="Times New Roman" w:cs="Times New Roman"/>
                <w:sz w:val="24"/>
                <w:szCs w:val="24"/>
              </w:rPr>
              <w:t xml:space="preserve">. Обновление социального паспорта </w:t>
            </w:r>
            <w:r w:rsidR="0073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образовательной организации.</w:t>
            </w:r>
          </w:p>
          <w:p w:rsidR="00AA1980" w:rsidRPr="00AA1980" w:rsidRDefault="00AA1980" w:rsidP="0073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Принять участие в </w:t>
            </w:r>
            <w:r w:rsidRPr="00A80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A1980">
              <w:rPr>
                <w:rFonts w:ascii="Times New Roman" w:hAnsi="Times New Roman"/>
                <w:sz w:val="24"/>
                <w:szCs w:val="24"/>
              </w:rPr>
              <w:t>ородском конкурсе «Лучший учитель года города Казани» (номинация «Учитель-ветеран»)</w:t>
            </w:r>
          </w:p>
          <w:p w:rsidR="00732905" w:rsidRPr="00877EF7" w:rsidRDefault="007509FD" w:rsidP="0073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="00732905" w:rsidRDefault="00E8603B" w:rsidP="0073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Размещение на сайте образовательной организации</w:t>
            </w:r>
          </w:p>
          <w:p w:rsidR="003442BA" w:rsidRDefault="00E8603B" w:rsidP="0073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9FD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7329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09FD">
              <w:rPr>
                <w:rFonts w:ascii="Times New Roman" w:hAnsi="Times New Roman" w:cs="Times New Roman"/>
                <w:sz w:val="24"/>
                <w:szCs w:val="24"/>
              </w:rPr>
              <w:t xml:space="preserve">а  награждения </w:t>
            </w:r>
            <w:r w:rsidR="00732905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</w:t>
            </w:r>
            <w:r w:rsidR="007509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32905">
              <w:rPr>
                <w:rFonts w:ascii="Times New Roman" w:hAnsi="Times New Roman" w:cs="Times New Roman"/>
                <w:sz w:val="24"/>
                <w:szCs w:val="24"/>
              </w:rPr>
              <w:t xml:space="preserve"> к наградам. </w:t>
            </w:r>
          </w:p>
          <w:p w:rsidR="00732905" w:rsidRDefault="00732905" w:rsidP="0073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заседания наградной комиссии и собрания трудового коллектива по рассмотрению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 награждаемых.</w:t>
            </w:r>
          </w:p>
          <w:p w:rsidR="007509FD" w:rsidRDefault="00732905" w:rsidP="0075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09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экскурсий, Дней здоровья, посещение театров, спортивных мероприятий и т.п.</w:t>
            </w:r>
          </w:p>
          <w:p w:rsidR="00AA1980" w:rsidRDefault="00AA1980" w:rsidP="0075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совместного Круглого стола  ветеранов педагогического труда и молодых педагогов.</w:t>
            </w:r>
          </w:p>
          <w:p w:rsidR="00732905" w:rsidRPr="00877EF7" w:rsidRDefault="00732905" w:rsidP="0073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32905" w:rsidRDefault="007509FD" w:rsidP="006B1AD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</w:t>
            </w:r>
            <w:r w:rsidR="006B1AD0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старты»;</w:t>
            </w:r>
          </w:p>
          <w:p w:rsidR="006B1AD0" w:rsidRDefault="006B1AD0" w:rsidP="006B1AD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 Единства;</w:t>
            </w:r>
          </w:p>
          <w:p w:rsidR="006B1AD0" w:rsidRPr="006B1AD0" w:rsidRDefault="006B1AD0" w:rsidP="006B1AD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732905" w:rsidRDefault="006B1AD0" w:rsidP="0073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9FD" w:rsidRPr="00732905" w:rsidRDefault="006B1AD0" w:rsidP="0073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2BA" w:rsidRPr="00877EF7" w:rsidRDefault="00732905" w:rsidP="0073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442BA" w:rsidRDefault="00DC224B" w:rsidP="00DC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Выявление профессионально грамотных и активных педагогов для включения в резерв на руководящие должности.</w:t>
            </w:r>
          </w:p>
          <w:p w:rsidR="00732905" w:rsidRDefault="00732905" w:rsidP="00DC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09FD">
              <w:rPr>
                <w:rFonts w:ascii="Times New Roman" w:hAnsi="Times New Roman" w:cs="Times New Roman"/>
                <w:sz w:val="24"/>
                <w:szCs w:val="24"/>
              </w:rPr>
              <w:t>Укрепление психологического климата в коллективе.</w:t>
            </w:r>
          </w:p>
          <w:p w:rsidR="00AA1980" w:rsidRDefault="007509FD" w:rsidP="00DC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B1AD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</w:t>
            </w:r>
            <w:r w:rsidR="006B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женщин, имеющих детей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9FD" w:rsidRPr="00877EF7" w:rsidRDefault="00AA1980" w:rsidP="00DC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педагогического работника.</w:t>
            </w:r>
          </w:p>
        </w:tc>
      </w:tr>
      <w:tr w:rsidR="00732905" w:rsidRPr="00175658" w:rsidTr="007509FD">
        <w:tc>
          <w:tcPr>
            <w:tcW w:w="1196" w:type="dxa"/>
          </w:tcPr>
          <w:p w:rsidR="003442BA" w:rsidRPr="00175658" w:rsidRDefault="003442BA" w:rsidP="001808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114" w:type="dxa"/>
          </w:tcPr>
          <w:p w:rsidR="00AA1980" w:rsidRDefault="00AA1980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аттестационных комиссий в образовательной организации.</w:t>
            </w:r>
          </w:p>
          <w:p w:rsidR="00AA1980" w:rsidRDefault="00AA1980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Мониторинг, предоставляемых льгот при аттестации.</w:t>
            </w:r>
          </w:p>
          <w:p w:rsidR="003442BA" w:rsidRDefault="00144BBE" w:rsidP="00AA1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 </w:t>
            </w:r>
            <w:r w:rsidR="00AA1980">
              <w:rPr>
                <w:rFonts w:ascii="Times New Roman" w:hAnsi="Times New Roman"/>
                <w:sz w:val="24"/>
                <w:szCs w:val="24"/>
              </w:rPr>
              <w:t>г</w:t>
            </w:r>
            <w:r w:rsidR="00AA1980" w:rsidRPr="00AA1980">
              <w:rPr>
                <w:rFonts w:ascii="Times New Roman" w:hAnsi="Times New Roman"/>
                <w:sz w:val="24"/>
                <w:szCs w:val="24"/>
              </w:rPr>
              <w:t>ородско</w:t>
            </w:r>
            <w:r w:rsidR="00353981">
              <w:rPr>
                <w:rFonts w:ascii="Times New Roman" w:hAnsi="Times New Roman"/>
                <w:sz w:val="24"/>
                <w:szCs w:val="24"/>
              </w:rPr>
              <w:t>м</w:t>
            </w:r>
            <w:r w:rsidR="00AA1980" w:rsidRPr="00AA1980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353981">
              <w:rPr>
                <w:rFonts w:ascii="Times New Roman" w:hAnsi="Times New Roman"/>
                <w:sz w:val="24"/>
                <w:szCs w:val="24"/>
              </w:rPr>
              <w:t>е</w:t>
            </w:r>
            <w:r w:rsidR="00AA1980" w:rsidRPr="00AA1980">
              <w:rPr>
                <w:rFonts w:ascii="Times New Roman" w:hAnsi="Times New Roman"/>
                <w:sz w:val="24"/>
                <w:szCs w:val="24"/>
              </w:rPr>
              <w:t xml:space="preserve"> вокальных дуэтов «Две </w:t>
            </w:r>
            <w:r w:rsidR="00AA1980">
              <w:rPr>
                <w:rFonts w:ascii="Times New Roman" w:hAnsi="Times New Roman"/>
                <w:sz w:val="24"/>
                <w:szCs w:val="24"/>
              </w:rPr>
              <w:t>звезды – учитель и ученик</w:t>
            </w:r>
            <w:r w:rsidR="00AA1980" w:rsidRPr="00AA1980">
              <w:rPr>
                <w:rFonts w:ascii="Times New Roman" w:hAnsi="Times New Roman"/>
                <w:sz w:val="24"/>
                <w:szCs w:val="24"/>
              </w:rPr>
              <w:t>» среди педагогов и учеников образовательных</w:t>
            </w:r>
            <w:r w:rsidR="00AA1980">
              <w:rPr>
                <w:rFonts w:ascii="Times New Roman" w:hAnsi="Times New Roman"/>
                <w:sz w:val="24"/>
                <w:szCs w:val="24"/>
              </w:rPr>
              <w:t xml:space="preserve"> организаций.</w:t>
            </w:r>
          </w:p>
          <w:p w:rsidR="00144BBE" w:rsidRDefault="00144BBE" w:rsidP="00AA1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Подписка на периодическую печать.</w:t>
            </w:r>
          </w:p>
          <w:p w:rsidR="00FF70C4" w:rsidRPr="00877EF7" w:rsidRDefault="00FF70C4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Составление графика отпусков.</w:t>
            </w:r>
          </w:p>
        </w:tc>
        <w:tc>
          <w:tcPr>
            <w:tcW w:w="2905" w:type="dxa"/>
          </w:tcPr>
          <w:p w:rsidR="00AA1980" w:rsidRDefault="00AA1980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Приказ  образовательной организации.</w:t>
            </w:r>
          </w:p>
          <w:p w:rsidR="00144BBE" w:rsidRDefault="00144BBE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Экспертиза  аттестационных материалов аттестуемых.</w:t>
            </w:r>
          </w:p>
          <w:p w:rsidR="003442BA" w:rsidRDefault="00144BBE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. Выявление  лучших дуэтов в  образовательной организации.</w:t>
            </w:r>
          </w:p>
          <w:p w:rsidR="00144BBE" w:rsidRDefault="00144BBE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Благотворительная  акция «От сердца к сердцу- спешите делать добро!»</w:t>
            </w:r>
          </w:p>
          <w:p w:rsidR="00144BBE" w:rsidRPr="00877EF7" w:rsidRDefault="00144BBE" w:rsidP="001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бал-маскарад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144BBE" w:rsidRDefault="00144BBE" w:rsidP="00AA198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  <w:r w:rsidR="001E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инвалидов;</w:t>
            </w:r>
          </w:p>
          <w:p w:rsidR="003442BA" w:rsidRPr="00144BBE" w:rsidRDefault="00144BBE" w:rsidP="00144BB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BBE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119" w:type="dxa"/>
          </w:tcPr>
          <w:p w:rsidR="003442BA" w:rsidRDefault="00AA1980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Правовая защита педагогических работников.</w:t>
            </w:r>
          </w:p>
          <w:p w:rsidR="00AA1980" w:rsidRDefault="00AA1980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</w:t>
            </w:r>
            <w:r w:rsidR="0051285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договора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между  УО ИКМО г.Казани и  Татарским республиканским комитетом работников народного образования и науки</w:t>
            </w:r>
            <w:r w:rsidR="0014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BBE" w:rsidRDefault="00144BBE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Поддержка семей работников образовательных организаций, воспитывающих детей-инвалидов.</w:t>
            </w:r>
          </w:p>
          <w:p w:rsidR="00FF70C4" w:rsidRDefault="00FF70C4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Соблюдение действующего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законодательства.</w:t>
            </w:r>
          </w:p>
          <w:p w:rsidR="00AA1980" w:rsidRPr="00877EF7" w:rsidRDefault="00AA1980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905" w:rsidRPr="00175658" w:rsidTr="007509FD">
        <w:tc>
          <w:tcPr>
            <w:tcW w:w="1196" w:type="dxa"/>
          </w:tcPr>
          <w:p w:rsidR="003442BA" w:rsidRPr="00175658" w:rsidRDefault="003442BA" w:rsidP="001808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114" w:type="dxa"/>
          </w:tcPr>
          <w:p w:rsidR="003442BA" w:rsidRDefault="00144BBE" w:rsidP="001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1.Принять участие в заседании аттестационной комиссии</w:t>
            </w:r>
            <w:r w:rsidR="00957E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организации.</w:t>
            </w:r>
          </w:p>
          <w:p w:rsidR="00957EDD" w:rsidRDefault="00957EDD" w:rsidP="001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2.Принять участие в заседании Комиссии по распределению баллов за качество работы из стимулирующего фонда оплаты труда.</w:t>
            </w:r>
          </w:p>
          <w:p w:rsidR="00957EDD" w:rsidRDefault="00957EDD" w:rsidP="001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Принять участие в заседании Комиссии по распределению Премиального фонда оплаты труда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квартал.</w:t>
            </w:r>
          </w:p>
          <w:p w:rsidR="00512858" w:rsidRDefault="00512858" w:rsidP="001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Выступить на Педагогическом совете  по теме «Правовое пространство  образовательной организации».</w:t>
            </w:r>
          </w:p>
          <w:p w:rsidR="00BC6C39" w:rsidRPr="00BC6C39" w:rsidRDefault="00BC6C39" w:rsidP="001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Принять участие в обсуждении итогов работы образовательной организации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957EDD" w:rsidRPr="00957EDD" w:rsidRDefault="00512858" w:rsidP="001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EDD" w:rsidRPr="00877EF7" w:rsidRDefault="00957EDD" w:rsidP="0014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442BA" w:rsidRPr="00877EF7" w:rsidRDefault="00353981" w:rsidP="0035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2858">
              <w:rPr>
                <w:rFonts w:ascii="Times New Roman" w:hAnsi="Times New Roman" w:cs="Times New Roman"/>
                <w:sz w:val="24"/>
                <w:szCs w:val="24"/>
              </w:rPr>
              <w:t>Заседание комиссии, анкетирование, информационный листок,  приказы, постановления профкома, индивидуальная работа и т.п.</w:t>
            </w:r>
          </w:p>
        </w:tc>
        <w:tc>
          <w:tcPr>
            <w:tcW w:w="3118" w:type="dxa"/>
            <w:gridSpan w:val="2"/>
          </w:tcPr>
          <w:p w:rsidR="00512858" w:rsidRPr="00DC224B" w:rsidRDefault="00512858" w:rsidP="005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4B">
              <w:rPr>
                <w:rFonts w:ascii="Times New Roman" w:hAnsi="Times New Roman" w:cs="Times New Roman"/>
                <w:sz w:val="24"/>
                <w:szCs w:val="24"/>
              </w:rPr>
              <w:t>Коллективное изучение:  Закона «Об образовании в РФ» (глава 5);</w:t>
            </w:r>
          </w:p>
          <w:p w:rsidR="00512858" w:rsidRDefault="00512858" w:rsidP="005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№1 к Соглашению между  УО ИКМО г.Казани и  Татарским республиканским комитетом работников народного образования и науки;</w:t>
            </w:r>
          </w:p>
          <w:p w:rsidR="003442BA" w:rsidRPr="00877EF7" w:rsidRDefault="00512858" w:rsidP="005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бюллетеня №6 Центрального Совета Профсоюза работников  народного образования и науки  </w:t>
            </w:r>
          </w:p>
        </w:tc>
        <w:tc>
          <w:tcPr>
            <w:tcW w:w="3119" w:type="dxa"/>
          </w:tcPr>
          <w:p w:rsidR="003442BA" w:rsidRDefault="00512858" w:rsidP="005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Социальная защита работников образовательной организации.</w:t>
            </w:r>
          </w:p>
          <w:p w:rsidR="00512858" w:rsidRDefault="00512858" w:rsidP="005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Соблюдение действующего трудового законодательства.</w:t>
            </w:r>
          </w:p>
          <w:p w:rsidR="00512858" w:rsidRDefault="00512858" w:rsidP="005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коллективного договора и  Соглашения между  УО ИКМО г.Казани и  Татарским республиканским комитетом работников народного образования и науки.</w:t>
            </w:r>
          </w:p>
          <w:p w:rsidR="00512858" w:rsidRDefault="00512858" w:rsidP="005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Выполнение закона «Об образовании в РФ».</w:t>
            </w:r>
          </w:p>
          <w:p w:rsidR="00512858" w:rsidRPr="00877EF7" w:rsidRDefault="00512858" w:rsidP="00512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05" w:rsidRPr="00175658" w:rsidTr="007509FD">
        <w:tc>
          <w:tcPr>
            <w:tcW w:w="1196" w:type="dxa"/>
          </w:tcPr>
          <w:p w:rsidR="003442BA" w:rsidRPr="00175658" w:rsidRDefault="003442BA" w:rsidP="001808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114" w:type="dxa"/>
          </w:tcPr>
          <w:p w:rsidR="003442BA" w:rsidRDefault="00512858" w:rsidP="005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 и проведение профессионального  конкурса «Лучший учитель», «Лучший воспитатель» и т.п. на уровне образовательной организации.</w:t>
            </w:r>
          </w:p>
          <w:p w:rsidR="009E2127" w:rsidRDefault="009E2127" w:rsidP="009E2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Принять участие в </w:t>
            </w:r>
            <w:r w:rsidRPr="00A80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127">
              <w:rPr>
                <w:rFonts w:ascii="Times New Roman" w:hAnsi="Times New Roman"/>
                <w:sz w:val="24"/>
                <w:szCs w:val="24"/>
              </w:rPr>
              <w:t xml:space="preserve">городском конкурсе-фестивале хореографии «Ритмы народов мира» среди педагогов образовательных </w:t>
            </w:r>
            <w:r w:rsidR="00353981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127" w:rsidRDefault="009E2127" w:rsidP="009E2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2127">
              <w:rPr>
                <w:rFonts w:ascii="Times New Roman" w:hAnsi="Times New Roman"/>
                <w:sz w:val="24"/>
                <w:szCs w:val="24"/>
              </w:rPr>
              <w:t xml:space="preserve">. Принять участие в городском конкурсе «Сам себе модельер» среди педагогов технологии общеобразовательных </w:t>
            </w:r>
            <w:r w:rsidR="00353981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9E2127">
              <w:rPr>
                <w:rFonts w:ascii="Times New Roman" w:hAnsi="Times New Roman"/>
                <w:sz w:val="24"/>
                <w:szCs w:val="24"/>
              </w:rPr>
              <w:t xml:space="preserve"> и педагогов УДО</w:t>
            </w:r>
          </w:p>
          <w:p w:rsidR="008B0C89" w:rsidRPr="00877EF7" w:rsidRDefault="008B0C89" w:rsidP="009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Принять участие в подготовке  соискателей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Грант ПНПО.</w:t>
            </w:r>
          </w:p>
        </w:tc>
        <w:tc>
          <w:tcPr>
            <w:tcW w:w="2905" w:type="dxa"/>
          </w:tcPr>
          <w:p w:rsidR="003442BA" w:rsidRDefault="009E2127" w:rsidP="009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1.Общественные слушания, мастер-классы, открытые уроки и занятия, внеклассные мероприятия,  семинары и т.п.</w:t>
            </w:r>
          </w:p>
          <w:p w:rsidR="009E2127" w:rsidRDefault="009E2127" w:rsidP="00BC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на сайте  образовательной организации Положени</w:t>
            </w:r>
            <w:r w:rsidR="00BC6C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профессиональных </w:t>
            </w:r>
            <w:r w:rsidR="00BC6C39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BC6C39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  <w:p w:rsidR="00BC6C39" w:rsidRPr="00877EF7" w:rsidRDefault="00BC6C39" w:rsidP="00BC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Концерт,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защитника Отечества </w:t>
            </w:r>
          </w:p>
        </w:tc>
        <w:tc>
          <w:tcPr>
            <w:tcW w:w="3118" w:type="dxa"/>
            <w:gridSpan w:val="2"/>
          </w:tcPr>
          <w:p w:rsidR="003442BA" w:rsidRDefault="009E2127" w:rsidP="009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Привлечение к подготовке конкурсантов методически</w:t>
            </w:r>
            <w:r w:rsidR="003A3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3A394D">
              <w:rPr>
                <w:rFonts w:ascii="Times New Roman" w:hAnsi="Times New Roman" w:cs="Times New Roman"/>
                <w:sz w:val="24"/>
                <w:szCs w:val="24"/>
              </w:rPr>
              <w:t>й,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родителей, социальных партнеров, психологов и т.д.</w:t>
            </w:r>
          </w:p>
          <w:p w:rsidR="009E2127" w:rsidRPr="00877EF7" w:rsidRDefault="009E2127" w:rsidP="00BC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День </w:t>
            </w:r>
            <w:r w:rsidR="00BC6C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ащитника Отечества</w:t>
            </w:r>
          </w:p>
        </w:tc>
        <w:tc>
          <w:tcPr>
            <w:tcW w:w="3119" w:type="dxa"/>
          </w:tcPr>
          <w:p w:rsidR="003442BA" w:rsidRDefault="00512858" w:rsidP="005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Объективный выбор лучших педагогов для участия в конкурсе на районном и муниципальном уровн</w:t>
            </w:r>
            <w:r w:rsidR="003A394D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  <w:p w:rsidR="009E2127" w:rsidRPr="00877EF7" w:rsidRDefault="009E2127" w:rsidP="009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 комфортной  среды для полного раскрытия профессиональных и творческих возможностей участников конкурсного отбора.</w:t>
            </w:r>
          </w:p>
        </w:tc>
      </w:tr>
      <w:tr w:rsidR="00732905" w:rsidRPr="00175658" w:rsidTr="007509FD">
        <w:tc>
          <w:tcPr>
            <w:tcW w:w="1196" w:type="dxa"/>
          </w:tcPr>
          <w:p w:rsidR="003442BA" w:rsidRPr="00175658" w:rsidRDefault="003442BA" w:rsidP="001808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14" w:type="dxa"/>
          </w:tcPr>
          <w:p w:rsidR="003442BA" w:rsidRDefault="009E2127" w:rsidP="00BC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6C39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День правовой грамотности.</w:t>
            </w:r>
          </w:p>
          <w:p w:rsidR="00AE318B" w:rsidRDefault="00AE318B" w:rsidP="00AE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Принять участие в традиционной  встрече 3-х поколений.</w:t>
            </w:r>
          </w:p>
          <w:p w:rsidR="00BE5D45" w:rsidRDefault="00BE5D45" w:rsidP="00AE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Принять участие в  работе Педагогического Совета по теме: «Совместная работа администрации и профкома по   созданию условий для профессионального и творческого  развития коллектива».</w:t>
            </w:r>
          </w:p>
          <w:p w:rsidR="00BE5D45" w:rsidRPr="00BE5D45" w:rsidRDefault="00BE5D45" w:rsidP="00AE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Принять участие </w:t>
            </w:r>
            <w:r w:rsidRPr="00BE5D4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BE5D45">
              <w:rPr>
                <w:rFonts w:ascii="Times New Roman" w:hAnsi="Times New Roman"/>
                <w:sz w:val="24"/>
                <w:szCs w:val="24"/>
              </w:rPr>
              <w:t>городском конкурсе театральных постановок среди педагогических коллективов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318B" w:rsidRPr="00877EF7" w:rsidRDefault="00AE318B" w:rsidP="00AE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05" w:type="dxa"/>
          </w:tcPr>
          <w:p w:rsidR="003442BA" w:rsidRDefault="00AE318B" w:rsidP="00BE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C39">
              <w:rPr>
                <w:rFonts w:ascii="Times New Roman" w:hAnsi="Times New Roman" w:cs="Times New Roman"/>
                <w:sz w:val="24"/>
                <w:szCs w:val="24"/>
              </w:rPr>
              <w:t>Семинар,</w:t>
            </w:r>
            <w:r w:rsidR="00BE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C39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стол, дискуссия, тренинг «Искусство</w:t>
            </w:r>
            <w:r w:rsidR="008B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C39">
              <w:rPr>
                <w:rFonts w:ascii="Times New Roman" w:hAnsi="Times New Roman" w:cs="Times New Roman"/>
                <w:sz w:val="24"/>
                <w:szCs w:val="24"/>
              </w:rPr>
              <w:t xml:space="preserve"> общения»</w:t>
            </w:r>
            <w:r w:rsidR="00BE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C39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AE318B" w:rsidRPr="00877EF7" w:rsidRDefault="00AE318B" w:rsidP="00AE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2.Праздничное мероприятие с участием  ветеранов, молодых специалистов,  педагогов.</w:t>
            </w:r>
          </w:p>
        </w:tc>
        <w:tc>
          <w:tcPr>
            <w:tcW w:w="3118" w:type="dxa"/>
            <w:gridSpan w:val="2"/>
          </w:tcPr>
          <w:p w:rsidR="003442BA" w:rsidRDefault="00BC6C39" w:rsidP="00BC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Предварительное анкетирование по теме: «Правовое пространство образовательной организации»</w:t>
            </w:r>
          </w:p>
          <w:p w:rsidR="00AE318B" w:rsidRDefault="00AE318B" w:rsidP="00AE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Подготовить  наградной материал для вручения медали  «За верность профессии».</w:t>
            </w:r>
          </w:p>
          <w:p w:rsidR="009A2262" w:rsidRDefault="00AE318B" w:rsidP="00AE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Международный  женский День </w:t>
            </w:r>
          </w:p>
          <w:p w:rsidR="00AE318B" w:rsidRPr="00877EF7" w:rsidRDefault="009A2262" w:rsidP="00AE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Спортивные соревнования</w:t>
            </w:r>
            <w:r w:rsidR="00AE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E318B" w:rsidRDefault="00BC6C39" w:rsidP="00AE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бесконфликтного, </w:t>
            </w:r>
            <w:r w:rsidR="00AE318B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коллектива, </w:t>
            </w:r>
            <w:r w:rsidR="00AE318B">
              <w:rPr>
                <w:rFonts w:ascii="Times New Roman" w:hAnsi="Times New Roman" w:cs="Times New Roman"/>
                <w:sz w:val="24"/>
                <w:szCs w:val="24"/>
              </w:rPr>
              <w:t xml:space="preserve">   способного к профессиональному развитию в системе непрерывного образования.</w:t>
            </w:r>
          </w:p>
          <w:p w:rsidR="003442BA" w:rsidRDefault="00AE318B" w:rsidP="00AE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Поощрение лучших педагогов, юбиляров, педагогических династий и т.п.</w:t>
            </w:r>
            <w:r w:rsidR="00BC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D45" w:rsidRPr="00877EF7" w:rsidRDefault="00BE5D45" w:rsidP="00AE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театрального коллектива.</w:t>
            </w:r>
          </w:p>
        </w:tc>
      </w:tr>
      <w:tr w:rsidR="00732905" w:rsidRPr="00175658" w:rsidTr="007509FD">
        <w:tc>
          <w:tcPr>
            <w:tcW w:w="1196" w:type="dxa"/>
          </w:tcPr>
          <w:p w:rsidR="003442BA" w:rsidRPr="00175658" w:rsidRDefault="003442BA" w:rsidP="001808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114" w:type="dxa"/>
          </w:tcPr>
          <w:p w:rsidR="003442BA" w:rsidRDefault="00BE5D45" w:rsidP="00FF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70C4">
              <w:rPr>
                <w:rFonts w:ascii="Times New Roman" w:hAnsi="Times New Roman" w:cs="Times New Roman"/>
                <w:sz w:val="24"/>
                <w:szCs w:val="24"/>
              </w:rPr>
              <w:t>Принять участие  в предварительной тарификации  педагогических работников.</w:t>
            </w:r>
          </w:p>
          <w:p w:rsidR="00FF70C4" w:rsidRDefault="00FF70C4" w:rsidP="00FF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Проведение мониторинга соблюдения требований по охране труда  в образовательной организации.</w:t>
            </w:r>
          </w:p>
          <w:p w:rsidR="008B0C89" w:rsidRDefault="008B0C89" w:rsidP="00FF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Принять участие в подготовке соискателей на грант «Наш лучший учитель».</w:t>
            </w:r>
          </w:p>
          <w:p w:rsidR="00B92CC4" w:rsidRDefault="00B92CC4" w:rsidP="00B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Принять участие в заседании Комиссии по распределению Премиального фонда оплаты труда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A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квартал.</w:t>
            </w:r>
          </w:p>
          <w:p w:rsidR="00FF70C4" w:rsidRPr="00877EF7" w:rsidRDefault="008B0C89" w:rsidP="00FF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5" w:type="dxa"/>
          </w:tcPr>
          <w:p w:rsidR="003442BA" w:rsidRDefault="00FF70C4" w:rsidP="00FF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1.Собеседование, приказы, индивидуальные консультации.</w:t>
            </w:r>
          </w:p>
          <w:p w:rsidR="00FF70C4" w:rsidRPr="00877EF7" w:rsidRDefault="00FF70C4" w:rsidP="00F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Тестирование, обследование, акты, приказы, постановления.</w:t>
            </w:r>
          </w:p>
        </w:tc>
        <w:tc>
          <w:tcPr>
            <w:tcW w:w="3118" w:type="dxa"/>
            <w:gridSpan w:val="2"/>
          </w:tcPr>
          <w:p w:rsidR="003442BA" w:rsidRDefault="001E28DB" w:rsidP="001E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Су</w:t>
            </w:r>
            <w:r w:rsidR="009A2262">
              <w:rPr>
                <w:rFonts w:ascii="Times New Roman" w:hAnsi="Times New Roman" w:cs="Times New Roman"/>
                <w:sz w:val="24"/>
                <w:szCs w:val="24"/>
              </w:rPr>
              <w:t>бботник по благоустройству территории образовательной организации.</w:t>
            </w:r>
          </w:p>
          <w:p w:rsidR="00202BD7" w:rsidRDefault="00202BD7" w:rsidP="001E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Мероприятия по охране труда.</w:t>
            </w:r>
          </w:p>
          <w:p w:rsidR="009A2262" w:rsidRPr="001E28DB" w:rsidRDefault="009A2262" w:rsidP="001E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42BA" w:rsidRDefault="009A2262" w:rsidP="009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1.Соблюдение действующего трудового законодательства, </w:t>
            </w:r>
            <w:r w:rsidR="00202BD7"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коллективного договора.</w:t>
            </w:r>
          </w:p>
          <w:p w:rsidR="00202BD7" w:rsidRPr="00877EF7" w:rsidRDefault="00202BD7" w:rsidP="009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Улучшение условий  и охраны труда.</w:t>
            </w:r>
          </w:p>
        </w:tc>
      </w:tr>
      <w:tr w:rsidR="00732905" w:rsidRPr="00175658" w:rsidTr="007509FD">
        <w:tc>
          <w:tcPr>
            <w:tcW w:w="1196" w:type="dxa"/>
          </w:tcPr>
          <w:p w:rsidR="003442BA" w:rsidRPr="00175658" w:rsidRDefault="00202BD7" w:rsidP="001808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442BA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5114" w:type="dxa"/>
          </w:tcPr>
          <w:p w:rsidR="00B92CC4" w:rsidRDefault="00202BD7" w:rsidP="00B92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CC4">
              <w:rPr>
                <w:rFonts w:ascii="Times New Roman" w:hAnsi="Times New Roman" w:cs="Times New Roman"/>
                <w:sz w:val="24"/>
                <w:szCs w:val="24"/>
              </w:rPr>
              <w:t>1.Принять участие в заседании Комиссии по распределению баллов за качество работы из стимулирующего фонда оплаты труда.</w:t>
            </w:r>
          </w:p>
          <w:p w:rsidR="00CA7FED" w:rsidRDefault="00CA7FED" w:rsidP="00B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отдыха работников образовательной организации летом.</w:t>
            </w:r>
          </w:p>
          <w:p w:rsidR="00CA7FED" w:rsidRDefault="00CA7FED" w:rsidP="00B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Поздравление участников ВОВ и тружеников тыла с Днем Победы.</w:t>
            </w:r>
          </w:p>
          <w:p w:rsidR="00CA7FED" w:rsidRPr="00CA7FED" w:rsidRDefault="00CA7FED" w:rsidP="00B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Организация мероприятий, посвященных Дню семьи.</w:t>
            </w:r>
          </w:p>
          <w:p w:rsidR="00B92CC4" w:rsidRDefault="00B92CC4" w:rsidP="00B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2BA" w:rsidRPr="00877EF7" w:rsidRDefault="003442BA" w:rsidP="0020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A7FED" w:rsidRDefault="00CA7FED" w:rsidP="00CA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1.Собеседование, приказы, индивидуальные консультации, экспертиза оценочных листов.</w:t>
            </w:r>
          </w:p>
          <w:p w:rsidR="00CA7FED" w:rsidRDefault="00CA7FED" w:rsidP="00CA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Бюллетени, информационные листки,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плакаты, сайт.</w:t>
            </w:r>
          </w:p>
          <w:p w:rsidR="00CA7FED" w:rsidRDefault="00CA7FED" w:rsidP="00CA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Экскурсии, концерты, сувениры, ярмарки, выставки и т.д.</w:t>
            </w:r>
          </w:p>
          <w:p w:rsidR="00CA7FED" w:rsidRDefault="00CA7FED" w:rsidP="00CA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BA" w:rsidRPr="00877EF7" w:rsidRDefault="003442BA" w:rsidP="00CA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442BA" w:rsidRDefault="00CA7FED" w:rsidP="00CA7FE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первомайской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FED" w:rsidRDefault="00CA7FED" w:rsidP="00CA7FE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Победы;</w:t>
            </w:r>
          </w:p>
          <w:p w:rsidR="00CA7FED" w:rsidRPr="00CA7FED" w:rsidRDefault="00CA7FED" w:rsidP="00CA7FE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посвященных Дню семьи</w:t>
            </w:r>
          </w:p>
        </w:tc>
        <w:tc>
          <w:tcPr>
            <w:tcW w:w="3119" w:type="dxa"/>
          </w:tcPr>
          <w:p w:rsidR="00CA7FED" w:rsidRDefault="00CA7FED" w:rsidP="00CA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1.Соблюдение действующего трудового законодательства, выполнение коллективного договора.</w:t>
            </w:r>
          </w:p>
          <w:p w:rsidR="00CA7FED" w:rsidRDefault="00CA7FED" w:rsidP="00CA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Реализация проекта «Никто не забыт…»</w:t>
            </w:r>
          </w:p>
          <w:p w:rsidR="00CA7FED" w:rsidRDefault="00CA7FED" w:rsidP="00CA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Реализация проекта «Дорожная карта «Наш молодой коллега»</w:t>
            </w:r>
          </w:p>
          <w:p w:rsidR="00CA7FED" w:rsidRDefault="00CA7FED" w:rsidP="00CA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Социальная поддержка многодетных семей.</w:t>
            </w:r>
          </w:p>
          <w:p w:rsidR="003442BA" w:rsidRPr="00877EF7" w:rsidRDefault="003442BA" w:rsidP="00F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05" w:rsidRPr="00175658" w:rsidTr="007509FD">
        <w:tc>
          <w:tcPr>
            <w:tcW w:w="1196" w:type="dxa"/>
          </w:tcPr>
          <w:p w:rsidR="003442BA" w:rsidRPr="00175658" w:rsidRDefault="003442BA" w:rsidP="001808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114" w:type="dxa"/>
          </w:tcPr>
          <w:p w:rsidR="003442BA" w:rsidRDefault="00202BD7" w:rsidP="0020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Принять участие в  обсуждении  работы образовательной организации по итогам учебного года.</w:t>
            </w:r>
          </w:p>
          <w:p w:rsidR="009D29B0" w:rsidRDefault="00202BD7" w:rsidP="0020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Провести профсоюзное собрание «</w:t>
            </w:r>
            <w:r w:rsidR="00B92CC4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9D29B0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B92CC4">
              <w:rPr>
                <w:rFonts w:ascii="Times New Roman" w:hAnsi="Times New Roman" w:cs="Times New Roman"/>
                <w:sz w:val="24"/>
                <w:szCs w:val="24"/>
              </w:rPr>
              <w:t xml:space="preserve"> в преодолении конфликтов», </w:t>
            </w:r>
          </w:p>
          <w:p w:rsidR="00202BD7" w:rsidRPr="00877EF7" w:rsidRDefault="00B92CC4" w:rsidP="009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Роль </w:t>
            </w:r>
            <w:r w:rsidR="009D29B0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творческой среды» и т.п.</w:t>
            </w:r>
          </w:p>
        </w:tc>
        <w:tc>
          <w:tcPr>
            <w:tcW w:w="2905" w:type="dxa"/>
          </w:tcPr>
          <w:p w:rsidR="003442BA" w:rsidRDefault="00B92CC4" w:rsidP="00B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Дискуссии, совещание,  экспресс-опрос</w:t>
            </w:r>
            <w:r w:rsidR="00CA7FED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B92CC4" w:rsidRPr="00877EF7" w:rsidRDefault="00B92CC4" w:rsidP="00B92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442BA" w:rsidRPr="00877EF7" w:rsidRDefault="00493AC3" w:rsidP="004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Выездное мероприятие для коллектива</w:t>
            </w:r>
          </w:p>
        </w:tc>
        <w:tc>
          <w:tcPr>
            <w:tcW w:w="3119" w:type="dxa"/>
          </w:tcPr>
          <w:p w:rsidR="003442BA" w:rsidRPr="00877EF7" w:rsidRDefault="00493AC3" w:rsidP="00CA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лучших педагогов для поощрения и представления к награждению.</w:t>
            </w:r>
          </w:p>
        </w:tc>
      </w:tr>
      <w:tr w:rsidR="00732905" w:rsidRPr="00175658" w:rsidTr="007509FD">
        <w:tc>
          <w:tcPr>
            <w:tcW w:w="1196" w:type="dxa"/>
          </w:tcPr>
          <w:p w:rsidR="003442BA" w:rsidRPr="00175658" w:rsidRDefault="003442BA" w:rsidP="001808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114" w:type="dxa"/>
          </w:tcPr>
          <w:p w:rsidR="00CA7FED" w:rsidRDefault="00CA7FED" w:rsidP="00CA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участие в заседании Комиссии по распределению Премиального фонда оплаты труда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квартал.</w:t>
            </w:r>
          </w:p>
          <w:p w:rsidR="003442BA" w:rsidRPr="00877EF7" w:rsidRDefault="003442BA" w:rsidP="00F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442BA" w:rsidRPr="00877EF7" w:rsidRDefault="00493AC3" w:rsidP="004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Приказ, индивидуальное собеседование, работа Комиссии</w:t>
            </w:r>
          </w:p>
        </w:tc>
        <w:tc>
          <w:tcPr>
            <w:tcW w:w="3118" w:type="dxa"/>
            <w:gridSpan w:val="2"/>
          </w:tcPr>
          <w:p w:rsidR="003442BA" w:rsidRPr="00493AC3" w:rsidRDefault="00493AC3" w:rsidP="00493AC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AC3">
              <w:rPr>
                <w:rFonts w:ascii="Times New Roman" w:hAnsi="Times New Roman" w:cs="Times New Roman"/>
                <w:sz w:val="24"/>
                <w:szCs w:val="24"/>
              </w:rPr>
              <w:t>День  семьи, любви и верности</w:t>
            </w:r>
          </w:p>
        </w:tc>
        <w:tc>
          <w:tcPr>
            <w:tcW w:w="3119" w:type="dxa"/>
          </w:tcPr>
          <w:p w:rsidR="00CA7FED" w:rsidRDefault="00CA7FED" w:rsidP="00CA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1.Соблюдение действующего трудового законодательства, выполнение коллективного договора.</w:t>
            </w:r>
          </w:p>
          <w:p w:rsidR="003442BA" w:rsidRPr="00877EF7" w:rsidRDefault="003442BA" w:rsidP="00F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05" w:rsidRPr="00175658" w:rsidTr="007509FD">
        <w:tc>
          <w:tcPr>
            <w:tcW w:w="1196" w:type="dxa"/>
          </w:tcPr>
          <w:p w:rsidR="003442BA" w:rsidRPr="00175658" w:rsidRDefault="003442BA" w:rsidP="001808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114" w:type="dxa"/>
          </w:tcPr>
          <w:p w:rsidR="00493AC3" w:rsidRDefault="00493AC3" w:rsidP="0049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Принять участие  в  тарификации  педагогических работников.</w:t>
            </w:r>
          </w:p>
          <w:p w:rsidR="00493AC3" w:rsidRDefault="00493AC3" w:rsidP="0049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2.Принять участие в работе Комиссии по распределению баллов за качество работы.</w:t>
            </w:r>
          </w:p>
          <w:p w:rsidR="00493AC3" w:rsidRDefault="00493AC3" w:rsidP="0049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Экспертиза локальных актов:</w:t>
            </w:r>
          </w:p>
          <w:p w:rsidR="00493AC3" w:rsidRDefault="00493AC3" w:rsidP="00493AC3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C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распорядка;</w:t>
            </w:r>
          </w:p>
          <w:p w:rsidR="00493AC3" w:rsidRDefault="00493AC3" w:rsidP="00493AC3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критериях за качество работы;</w:t>
            </w:r>
          </w:p>
          <w:p w:rsidR="00493AC3" w:rsidRDefault="00353981" w:rsidP="00493AC3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использовании премиального фонда;</w:t>
            </w:r>
          </w:p>
          <w:p w:rsidR="00353981" w:rsidRPr="00493AC3" w:rsidRDefault="00353981" w:rsidP="00493AC3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и т.п.</w:t>
            </w:r>
          </w:p>
          <w:p w:rsidR="003442BA" w:rsidRPr="00877EF7" w:rsidRDefault="003442BA" w:rsidP="00F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442BA" w:rsidRPr="00877EF7" w:rsidRDefault="00353981" w:rsidP="0035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Приказ, индивидуальное собеседование, работа Комиссии, заседание профкома</w:t>
            </w:r>
          </w:p>
        </w:tc>
        <w:tc>
          <w:tcPr>
            <w:tcW w:w="3118" w:type="dxa"/>
            <w:gridSpan w:val="2"/>
          </w:tcPr>
          <w:p w:rsidR="003442BA" w:rsidRPr="00353981" w:rsidRDefault="00353981" w:rsidP="00353981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981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3119" w:type="dxa"/>
          </w:tcPr>
          <w:p w:rsidR="00353981" w:rsidRDefault="00353981" w:rsidP="0035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1.Соблюдение действующего трудового законодательства, выполнение коллективного договора.</w:t>
            </w:r>
          </w:p>
          <w:p w:rsidR="003442BA" w:rsidRPr="00877EF7" w:rsidRDefault="003442BA" w:rsidP="00F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832" w:rsidRPr="00175658" w:rsidRDefault="00180832" w:rsidP="009D29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0832" w:rsidRPr="00175658" w:rsidSect="00180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97" w:rsidRDefault="005C7D97" w:rsidP="00180832">
      <w:pPr>
        <w:spacing w:after="0" w:line="240" w:lineRule="auto"/>
      </w:pPr>
      <w:r>
        <w:separator/>
      </w:r>
    </w:p>
  </w:endnote>
  <w:endnote w:type="continuationSeparator" w:id="1">
    <w:p w:rsidR="005C7D97" w:rsidRDefault="005C7D97" w:rsidP="0018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97" w:rsidRDefault="005C7D97" w:rsidP="00180832">
      <w:pPr>
        <w:spacing w:after="0" w:line="240" w:lineRule="auto"/>
      </w:pPr>
      <w:r>
        <w:separator/>
      </w:r>
    </w:p>
  </w:footnote>
  <w:footnote w:type="continuationSeparator" w:id="1">
    <w:p w:rsidR="005C7D97" w:rsidRDefault="005C7D97" w:rsidP="00180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48B"/>
    <w:multiLevelType w:val="hybridMultilevel"/>
    <w:tmpl w:val="D356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42FE"/>
    <w:multiLevelType w:val="hybridMultilevel"/>
    <w:tmpl w:val="22FA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67B5"/>
    <w:multiLevelType w:val="hybridMultilevel"/>
    <w:tmpl w:val="8ACA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4FBE"/>
    <w:multiLevelType w:val="hybridMultilevel"/>
    <w:tmpl w:val="F10A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7093A"/>
    <w:multiLevelType w:val="hybridMultilevel"/>
    <w:tmpl w:val="69D6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B29AA"/>
    <w:multiLevelType w:val="hybridMultilevel"/>
    <w:tmpl w:val="2B40948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60241861"/>
    <w:multiLevelType w:val="hybridMultilevel"/>
    <w:tmpl w:val="DDD036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EB44AD9"/>
    <w:multiLevelType w:val="hybridMultilevel"/>
    <w:tmpl w:val="793C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123BC"/>
    <w:multiLevelType w:val="hybridMultilevel"/>
    <w:tmpl w:val="E36E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C70E9"/>
    <w:multiLevelType w:val="hybridMultilevel"/>
    <w:tmpl w:val="BC9C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832"/>
    <w:rsid w:val="000A52F2"/>
    <w:rsid w:val="000D2F8B"/>
    <w:rsid w:val="00105E1A"/>
    <w:rsid w:val="00144BBE"/>
    <w:rsid w:val="00175658"/>
    <w:rsid w:val="00180832"/>
    <w:rsid w:val="001E28DB"/>
    <w:rsid w:val="001E7C6D"/>
    <w:rsid w:val="00202BD7"/>
    <w:rsid w:val="00264B14"/>
    <w:rsid w:val="002F37EC"/>
    <w:rsid w:val="003442BA"/>
    <w:rsid w:val="00353981"/>
    <w:rsid w:val="003A394D"/>
    <w:rsid w:val="004350B1"/>
    <w:rsid w:val="004536FD"/>
    <w:rsid w:val="00493AC3"/>
    <w:rsid w:val="004C15FA"/>
    <w:rsid w:val="00512858"/>
    <w:rsid w:val="00522967"/>
    <w:rsid w:val="005C7D97"/>
    <w:rsid w:val="006B1AD0"/>
    <w:rsid w:val="00732905"/>
    <w:rsid w:val="007509FD"/>
    <w:rsid w:val="00877EF7"/>
    <w:rsid w:val="008B0C89"/>
    <w:rsid w:val="00957EDD"/>
    <w:rsid w:val="009A2262"/>
    <w:rsid w:val="009D29B0"/>
    <w:rsid w:val="009E2127"/>
    <w:rsid w:val="00A80509"/>
    <w:rsid w:val="00AA1980"/>
    <w:rsid w:val="00AE318B"/>
    <w:rsid w:val="00B466B2"/>
    <w:rsid w:val="00B92CC4"/>
    <w:rsid w:val="00BC6C39"/>
    <w:rsid w:val="00BE5D45"/>
    <w:rsid w:val="00C75A8F"/>
    <w:rsid w:val="00CA7FED"/>
    <w:rsid w:val="00D24902"/>
    <w:rsid w:val="00D81D5A"/>
    <w:rsid w:val="00DC224B"/>
    <w:rsid w:val="00E8603B"/>
    <w:rsid w:val="00F701C7"/>
    <w:rsid w:val="00FD2DAD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832"/>
  </w:style>
  <w:style w:type="paragraph" w:styleId="a5">
    <w:name w:val="footer"/>
    <w:basedOn w:val="a"/>
    <w:link w:val="a6"/>
    <w:uiPriority w:val="99"/>
    <w:semiHidden/>
    <w:unhideWhenUsed/>
    <w:rsid w:val="0018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832"/>
  </w:style>
  <w:style w:type="table" w:styleId="a7">
    <w:name w:val="Table Grid"/>
    <w:basedOn w:val="a1"/>
    <w:uiPriority w:val="59"/>
    <w:rsid w:val="0017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5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ZAIKA</cp:lastModifiedBy>
  <cp:revision>2</cp:revision>
  <dcterms:created xsi:type="dcterms:W3CDTF">2014-11-17T10:01:00Z</dcterms:created>
  <dcterms:modified xsi:type="dcterms:W3CDTF">2014-11-17T10:01:00Z</dcterms:modified>
</cp:coreProperties>
</file>