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792" w:rsidRPr="000D7792" w:rsidRDefault="000D7792" w:rsidP="000D7792">
      <w:pPr>
        <w:shd w:val="clear" w:color="auto" w:fill="FFFFFF"/>
        <w:spacing w:after="0" w:line="240" w:lineRule="auto"/>
        <w:ind w:left="0" w:right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4F4F4"/>
        </w:rPr>
      </w:pPr>
      <w:r w:rsidRPr="000D779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4F4F4"/>
        </w:rPr>
        <w:t>Общеотраслевые квалификационные характеристики должностей работников, занятых на предприятиях, в учреждениях и организациях</w:t>
      </w:r>
    </w:p>
    <w:p w:rsidR="000D7792" w:rsidRPr="000D7792" w:rsidRDefault="000D7792" w:rsidP="000D7792">
      <w:pPr>
        <w:shd w:val="clear" w:color="auto" w:fill="FFFFFF"/>
        <w:spacing w:after="0" w:line="24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Квалификационный справочник должностей руководителей, специалистов и других служащих (</w:t>
      </w:r>
      <w:proofErr w:type="gramStart"/>
      <w:r w:rsidRPr="000D7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технических исполнителей</w:t>
      </w:r>
      <w:proofErr w:type="gramEnd"/>
      <w:r w:rsidRPr="000D7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предназначен для решения вопросов, связанных с регулированием трудовых отношений, обеспечением эффективной системы управления персоналом на предприятиях*(2), в учреждениях и организациях различных отраслей экономики независимо от форм собственности и организационно-правовых форм деятельности.</w:t>
      </w:r>
    </w:p>
    <w:p w:rsidR="000D7792" w:rsidRPr="000D7792" w:rsidRDefault="000D7792" w:rsidP="000D7792">
      <w:pPr>
        <w:shd w:val="clear" w:color="auto" w:fill="FFFFFF"/>
        <w:spacing w:after="0" w:line="24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D7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Квалификационные характеристики, включенные в настоящий выпуск Справочника, являются нормативными документами, предназначенными для обоснования рационального разделения и организации труда, правильного подбора, расстановки и использования кадров, обеспечения единства при определении должностных обязанностей работников и предъявляемых к ним квалификационных требований, а также принимаемых решений о соответствии занимаемым должностям при проведении аттестации руководителей и специалистов.</w:t>
      </w:r>
      <w:proofErr w:type="gramEnd"/>
    </w:p>
    <w:p w:rsidR="000D7792" w:rsidRPr="000D7792" w:rsidRDefault="000D7792" w:rsidP="000D7792">
      <w:pPr>
        <w:shd w:val="clear" w:color="auto" w:fill="FFFFFF"/>
        <w:spacing w:after="0" w:line="24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 основу построения Справочника положен должностной признак, поскольку требования к квалификации работников определяются их должностными обязанностями, которые, в свою очередь, обусловливают наименования должностей.</w:t>
      </w:r>
    </w:p>
    <w:p w:rsidR="000D7792" w:rsidRPr="000D7792" w:rsidRDefault="000D7792" w:rsidP="000D7792">
      <w:pPr>
        <w:shd w:val="clear" w:color="auto" w:fill="FFFFFF"/>
        <w:spacing w:after="0" w:line="24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Справочник разработан в соответствии с принятой классификацией служащих на три категории: руководителей, специалистов и других служащих (технических исполнителей). Отнесение служащих к категориям осуществляется в зависимости от характера преимущественно выполняемых работ, составляющих содержание труда работника (организационно-административные, аналитико-конструктивные, информационно-технические).</w:t>
      </w:r>
    </w:p>
    <w:p w:rsidR="000D7792" w:rsidRPr="000D7792" w:rsidRDefault="000D7792" w:rsidP="000D7792">
      <w:pPr>
        <w:shd w:val="clear" w:color="auto" w:fill="FFFFFF"/>
        <w:spacing w:after="0" w:line="24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Наименования должностей служащих, квалификационные характеристики которых включены в Справочник, установлены в соответствии с Общероссийским классификатором профессий рабочих, должностей служащих и тарифных разрядов ОК-016-94 (ОКПДТР), введенным в действие с 1 января 1996 г.</w:t>
      </w:r>
    </w:p>
    <w:p w:rsidR="000D7792" w:rsidRPr="000D7792" w:rsidRDefault="000D7792" w:rsidP="000D7792">
      <w:pPr>
        <w:shd w:val="clear" w:color="auto" w:fill="FFFFFF"/>
        <w:spacing w:after="0" w:line="24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Квалификационный справочник содержит два раздела. В первом разделе приводятся квалификационные характеристики общеотраслевых должностей руководителей, специалистов и других служащих (</w:t>
      </w:r>
      <w:proofErr w:type="gramStart"/>
      <w:r w:rsidRPr="000D7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технических исполнителей</w:t>
      </w:r>
      <w:proofErr w:type="gramEnd"/>
      <w:r w:rsidRPr="000D7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широко распространенных на предприятиях, в учреждениях и организациях, прежде всего производственных отраслей экономики, в том числе находящихся на бюджетном финансировании. Второй раздел содержит квалификационные характеристики должностей работников, занятых в научно-исследовательских учреждениях, конструкторских, технологических, проектных и изыскательских организациях, а также редакционно-издательских подразделениях.</w:t>
      </w:r>
    </w:p>
    <w:p w:rsidR="000D7792" w:rsidRPr="000D7792" w:rsidRDefault="000D7792" w:rsidP="000D7792">
      <w:pPr>
        <w:shd w:val="clear" w:color="auto" w:fill="FFFFFF"/>
        <w:spacing w:after="0" w:line="24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Квалификационные характеристики на предприятиях, в учреждениях и организациях могут применяться в качестве нормативных документов прямого действия или служить основой для разработки внутренних организационно-распорядительных документов - должностных инструкций, содержащих конкретный перечень должностных обязанностей работников с учетом особенностей организации производства, труда и управления, а также их прав и ответственности. При необходимости обязанности, включенные в характеристику определенной должности, могут быть распределены между несколькими исполнителями.</w:t>
      </w:r>
    </w:p>
    <w:p w:rsidR="000D7792" w:rsidRPr="000D7792" w:rsidRDefault="000D7792" w:rsidP="000D7792">
      <w:pPr>
        <w:shd w:val="clear" w:color="auto" w:fill="FFFFFF"/>
        <w:spacing w:after="0" w:line="24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Поскольку квалификационные характеристики распространяются на работников предприятий, учреждений и организаций независимо от их отраслевой принадлежности и ведомственной подчиненности, в них представлены наиболее характерные для каждой должности работы. Поэтому при разработке должностных инструкций допускается уточнение перечня работ, которые свойственны соответствующей должности в конкретных организационно-технических условиях, и устанавливаются требования к необходимой специальной подготовке работников.</w:t>
      </w:r>
    </w:p>
    <w:p w:rsidR="000D7792" w:rsidRPr="000D7792" w:rsidRDefault="000D7792" w:rsidP="000D7792">
      <w:pPr>
        <w:shd w:val="clear" w:color="auto" w:fill="FFFFFF"/>
        <w:spacing w:after="0" w:line="24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D7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процессе организационно-технического и экономического развития, освоения современных управленческих технологий, внедрения новейших технических средств, проведения мер по совершенствованию организации и повышению эффективности труда возможно расширение круга обязанностей работников по сравнению с установленными соответствующей характеристикой.</w:t>
      </w:r>
      <w:proofErr w:type="gramEnd"/>
      <w:r w:rsidRPr="000D7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этих случаях без изменения должностного наименования работнику может быть поручено выполнение обязанностей, предусмотренных характеристиками других должностей, близких по содержанию работ, равных по сложности, выполнение которых не требует другой специальности и квалификации.</w:t>
      </w:r>
    </w:p>
    <w:p w:rsidR="000D7792" w:rsidRPr="000D7792" w:rsidRDefault="000D7792" w:rsidP="000D7792">
      <w:pPr>
        <w:shd w:val="clear" w:color="auto" w:fill="FFFFFF"/>
        <w:spacing w:after="0" w:line="24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Квалификационная характеристика каждой должности имеет три раздела.</w:t>
      </w:r>
    </w:p>
    <w:p w:rsidR="000D7792" w:rsidRPr="000D7792" w:rsidRDefault="000D7792" w:rsidP="000D7792">
      <w:pPr>
        <w:shd w:val="clear" w:color="auto" w:fill="FFFFFF"/>
        <w:spacing w:after="0" w:line="24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разделе "Должностные обязанности" установлены основные трудовые функции, которые могут быть поручены полностью или частично работнику, занимающему данную должность с учетом технологической однородности и взаимосвязанности работ, позволяющих обеспечить оптимальную специализацию служащих.</w:t>
      </w:r>
    </w:p>
    <w:p w:rsidR="000D7792" w:rsidRPr="000D7792" w:rsidRDefault="000D7792" w:rsidP="000D7792">
      <w:pPr>
        <w:shd w:val="clear" w:color="auto" w:fill="FFFFFF"/>
        <w:spacing w:after="0" w:line="24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разделе "Должен знать" содержатся основные требования, предъявляемые к работнику в отношении специальных знаний, а также знаний законодательных и нормативных правовых актов, положений, инструкций и других руководящих материалов, методов и средств, которые работник должен применять при выполнении должностных обязанностей.</w:t>
      </w:r>
    </w:p>
    <w:p w:rsidR="000D7792" w:rsidRPr="000D7792" w:rsidRDefault="000D7792" w:rsidP="000D7792">
      <w:pPr>
        <w:shd w:val="clear" w:color="auto" w:fill="FFFFFF"/>
        <w:spacing w:after="0" w:line="24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разделе "Требования к квалификации" определены уровень профессиональной подготовки работника, необходимой для выполнения предусмотренных должностных обязанностей, и требования к стажу работы. Уровни требуемой профессиональной подготовки приведены в соответствии с Законом Российской Федерации "Об образовании".</w:t>
      </w:r>
    </w:p>
    <w:p w:rsidR="000D7792" w:rsidRPr="000D7792" w:rsidRDefault="000D7792" w:rsidP="000D7792">
      <w:pPr>
        <w:shd w:val="clear" w:color="auto" w:fill="FFFFFF"/>
        <w:spacing w:after="0" w:line="24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В характеристиках должностей специалистов предусматривается в пределах одной и той же должности без изменения ее наименования </w:t>
      </w:r>
      <w:proofErr w:type="spellStart"/>
      <w:r w:rsidRPr="000D7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внутридолжностное</w:t>
      </w:r>
      <w:proofErr w:type="spellEnd"/>
      <w:r w:rsidRPr="000D7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квалификационное категорирование по оплате труда.</w:t>
      </w:r>
    </w:p>
    <w:p w:rsidR="000D7792" w:rsidRPr="000D7792" w:rsidRDefault="000D7792" w:rsidP="000D7792">
      <w:pPr>
        <w:shd w:val="clear" w:color="auto" w:fill="FFFFFF"/>
        <w:spacing w:after="0" w:line="24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Квалификационные категории по оплате труда специалистов устанавливаются руководителем предприятия, учреждения, организации. При этом учитываются степень самостоятельности работника при выполнении должностных обязанностей, его ответственность за принимаемые решения, отношение к работе, эффективность и качество труда, а также профессиональные знания, опыт практической деятельности, определяемый стажем работы по специальности, и др.</w:t>
      </w:r>
    </w:p>
    <w:p w:rsidR="000D7792" w:rsidRPr="000D7792" w:rsidRDefault="000D7792" w:rsidP="000D7792">
      <w:pPr>
        <w:shd w:val="clear" w:color="auto" w:fill="FFFFFF"/>
        <w:spacing w:after="0" w:line="24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В Справочник не включены квалификационные характеристики производных должностей (старших и ведущих специалистов, а также заместителей руководителей подразделений). Должностные обязанности этих работников, требования к их знаниям и квалификации определяются на основе содержащихся в Справочнике характеристик соответствующих базовых должностей.</w:t>
      </w:r>
    </w:p>
    <w:p w:rsidR="000D7792" w:rsidRPr="000D7792" w:rsidRDefault="000D7792" w:rsidP="000D7792">
      <w:pPr>
        <w:shd w:val="clear" w:color="auto" w:fill="FFFFFF"/>
        <w:spacing w:after="0" w:line="24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 о распределении должностных обязанностей заместителей руководителей предприятий, учреждений и организаций решается на основании внутренних организационно-распорядительных документов.</w:t>
      </w:r>
    </w:p>
    <w:p w:rsidR="000D7792" w:rsidRPr="000D7792" w:rsidRDefault="000D7792" w:rsidP="000D7792">
      <w:pPr>
        <w:shd w:val="clear" w:color="auto" w:fill="FFFFFF"/>
        <w:spacing w:after="0" w:line="24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должностного наименования "старший" возможно при условии, если работник наряду с выполнением обязанностей, предусмотренных по занимаемой должности, осуществляет руководство подчиненными ему исполнителями. Должность "старшего" может устанавливаться в виде исключения и при отсутствии исполнителей в непосредственном подчинении работника, если на него возлагаются функции руководства самостоятельным участком работы. Для должностей специалистов, по которым предусматриваются квалификационные категории, должностное наименование "старший" не применяется. В этих случаях функции руководства подчиненными исполнителями возлагаются на специалиста I квалификационной категории.</w:t>
      </w:r>
    </w:p>
    <w:p w:rsidR="000D7792" w:rsidRPr="000D7792" w:rsidRDefault="000D7792" w:rsidP="000D7792">
      <w:pPr>
        <w:shd w:val="clear" w:color="auto" w:fill="FFFFFF"/>
        <w:spacing w:after="0" w:line="24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Должностные обязанности "ведущих" устанавливаются на основе характеристик соответствующих должностей специалистов. Кроме того, на них возлагаются функции </w:t>
      </w:r>
      <w:r w:rsidRPr="000D7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руководителя и ответственного исполнителя работ по одному из направлений деятельности предприятия, учреждения, организации или их структурных подразделений либо обязанности по координации и методическому руководству группами исполнителей, создаваемыми в отделах (бюро) с учетом рационального разделения труда в конкретных организационно-технических условиях. Требования к необходимому стажу работы повышаются на 2-3 года по сравнению с </w:t>
      </w:r>
      <w:proofErr w:type="gramStart"/>
      <w:r w:rsidRPr="000D7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предусмотренными</w:t>
      </w:r>
      <w:proofErr w:type="gramEnd"/>
      <w:r w:rsidRPr="000D7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специалистов I квалификационной категории. Должностные обязанности, требования к знаниям и квалификации заместителей руководителей структурных подразделений определяются на основе характеристик соответствующих должностей руководителей.</w:t>
      </w:r>
    </w:p>
    <w:p w:rsidR="000D7792" w:rsidRPr="000D7792" w:rsidRDefault="000D7792" w:rsidP="000D7792">
      <w:pPr>
        <w:shd w:val="clear" w:color="auto" w:fill="FFFFFF"/>
        <w:spacing w:after="0" w:line="24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Квалификационные характеристики должностей начальников (</w:t>
      </w:r>
      <w:proofErr w:type="gramStart"/>
      <w:r w:rsidRPr="000D7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заведующих) отделов</w:t>
      </w:r>
      <w:proofErr w:type="gramEnd"/>
      <w:r w:rsidRPr="000D7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служат основой при определении должностных обязанностей, требований к знаниям и квалификации руководителей соответствующих бюро, когда они создаются вместо функциональных отделов (с учетом отраслевых особенностей).</w:t>
      </w:r>
    </w:p>
    <w:p w:rsidR="000D7792" w:rsidRPr="000D7792" w:rsidRDefault="000D7792" w:rsidP="000D7792">
      <w:pPr>
        <w:shd w:val="clear" w:color="auto" w:fill="FFFFFF"/>
        <w:spacing w:after="0" w:line="24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Соответствие фактически выполняемых обязанностей и квалификации работников требованиям должностных характеристик определяется аттестационной комиссией согласно действующему положению о порядке проведения аттестации. При этом особое внимание уделяется качественному и эффективному выполнению работ.</w:t>
      </w:r>
    </w:p>
    <w:p w:rsidR="000D7792" w:rsidRPr="000D7792" w:rsidRDefault="000D7792" w:rsidP="000D7792">
      <w:pPr>
        <w:shd w:val="clear" w:color="auto" w:fill="FFFFFF"/>
        <w:spacing w:after="0" w:line="24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proofErr w:type="gramStart"/>
      <w:r w:rsidRPr="000D7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Необходимость обеспечения безопасности жизни и здоровья работников в процессе трудовой деятельности выдвигает проблемы охраны труда и окружающей среды в число неотложных социальных задач, решение которых непосредственно связано с соблюдением руководителями и каждым работником предприятия, учреждения, организации действующих законодательных, межотраслевых и других нормативных правовых актов по охране труда, экологических стандартов и нормативов.</w:t>
      </w:r>
      <w:proofErr w:type="gramEnd"/>
    </w:p>
    <w:p w:rsidR="000D7792" w:rsidRPr="000D7792" w:rsidRDefault="000D7792" w:rsidP="000D7792">
      <w:pPr>
        <w:shd w:val="clear" w:color="auto" w:fill="FFFFFF"/>
        <w:spacing w:after="0" w:line="24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D7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этим должностными обязанностями служащих (руководителей, специалистов и технических исполнителей) наряду с выполнением функций, предусмотренных соответствующей квалификационной характеристикой должности, предусмотрено обязательное соблюдение на каждом рабочем месте требований по охране труда, а должностными обязанностями руководителей - обеспечение здоровых и безопасных условий труда для подчиненных исполнителей, а также контроль за соблюдением ими требований законодательных и нормативных правовых актов по охране труда.</w:t>
      </w:r>
      <w:proofErr w:type="gramEnd"/>
    </w:p>
    <w:p w:rsidR="000D7792" w:rsidRPr="000D7792" w:rsidRDefault="000D7792" w:rsidP="000D7792">
      <w:pPr>
        <w:shd w:val="clear" w:color="auto" w:fill="FFFFFF"/>
        <w:spacing w:after="0" w:line="24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назначении на должность необходимо учитывать требования к знанию работником соответствующих стандартов безопасности труда, экологического законодательства, норм, правил и инструкций по охране труда, средств коллективной и индивидуальной защиты от воздействия опасных и вредных производственных факторов.</w:t>
      </w:r>
    </w:p>
    <w:p w:rsidR="000D7792" w:rsidRPr="000D7792" w:rsidRDefault="000D7792" w:rsidP="000D7792">
      <w:pPr>
        <w:shd w:val="clear" w:color="auto" w:fill="FFFFFF"/>
        <w:spacing w:after="0" w:line="24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</w:t>
      </w:r>
      <w:proofErr w:type="gramStart"/>
      <w:r w:rsidRPr="000D7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 не имеющие специальной подготовки или стажа работы, установленных требованиями к квалификации, но обладающие достаточным практическим опытом и выполняющие качественно и в полном объеме возложенные на них должностные обязанности, по рекомендации аттестационной комиссии в порядке исключения могут быть назначены на соответствующие должности так же, как и лица, имеющие специальную подготовку и стаж работы.</w:t>
      </w:r>
      <w:proofErr w:type="gramEnd"/>
    </w:p>
    <w:p w:rsidR="000D7792" w:rsidRPr="000D7792" w:rsidRDefault="000D7792" w:rsidP="000D7792">
      <w:pPr>
        <w:shd w:val="clear" w:color="auto" w:fill="FFFFFF"/>
        <w:spacing w:after="0" w:line="24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*(2) Здесь и далее под "предприятием" понимаются коммерческие организации, создаваемые в форме хозяйственных товариществ и обществ, в том числе открытых и закрытых акционерных обществ, акционерных обществ работников (народных предприятий), производственных кооперативов, государственных и муниципальных унитарных предприятий.</w:t>
      </w:r>
    </w:p>
    <w:p w:rsidR="00DE3C5B" w:rsidRDefault="00DE3C5B" w:rsidP="000D7792">
      <w:pPr>
        <w:spacing w:after="0"/>
      </w:pPr>
    </w:p>
    <w:p w:rsidR="000D7792" w:rsidRDefault="000D7792">
      <w:pPr>
        <w:spacing w:after="0"/>
      </w:pPr>
    </w:p>
    <w:sectPr w:rsidR="000D7792" w:rsidSect="00DE3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0D7792"/>
    <w:rsid w:val="000D7792"/>
    <w:rsid w:val="00131ACC"/>
    <w:rsid w:val="001F776A"/>
    <w:rsid w:val="00330244"/>
    <w:rsid w:val="004028D8"/>
    <w:rsid w:val="00414B5B"/>
    <w:rsid w:val="00DE3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2" w:line="276" w:lineRule="atLeast"/>
        <w:ind w:left="-142" w:righ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C5B"/>
  </w:style>
  <w:style w:type="paragraph" w:styleId="1">
    <w:name w:val="heading 1"/>
    <w:basedOn w:val="a"/>
    <w:link w:val="10"/>
    <w:uiPriority w:val="9"/>
    <w:qFormat/>
    <w:rsid w:val="000D7792"/>
    <w:pPr>
      <w:spacing w:before="100" w:beforeAutospacing="1" w:after="100" w:afterAutospacing="1" w:line="240" w:lineRule="auto"/>
      <w:ind w:left="0" w:righ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77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D7792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1581</Words>
  <Characters>9017</Characters>
  <Application>Microsoft Office Word</Application>
  <DocSecurity>0</DocSecurity>
  <Lines>75</Lines>
  <Paragraphs>21</Paragraphs>
  <ScaleCrop>false</ScaleCrop>
  <Company/>
  <LinksUpToDate>false</LinksUpToDate>
  <CharactersWithSpaces>10577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Щенников</dc:creator>
  <cp:lastModifiedBy>ПОльзователь</cp:lastModifiedBy>
  <cp:revision>2</cp:revision>
  <dcterms:created xsi:type="dcterms:W3CDTF">2015-04-09T11:06:00Z</dcterms:created>
  <dcterms:modified xsi:type="dcterms:W3CDTF">2015-04-09T11:06:00Z</dcterms:modified>
</cp:coreProperties>
</file>